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FC3934" w14:textId="77777777" w:rsidR="00BE74AC" w:rsidRPr="00416D76" w:rsidRDefault="00BE74AC" w:rsidP="00BE74AC">
      <w:pPr>
        <w:jc w:val="center"/>
        <w:rPr>
          <w:rFonts w:ascii="Calibri" w:hAnsi="Calibri" w:cs="Calibri"/>
          <w:sz w:val="36"/>
        </w:rPr>
      </w:pPr>
      <w:r w:rsidRPr="00416D76">
        <w:rPr>
          <w:rFonts w:ascii="Calibri" w:hAnsi="Calibri" w:cs="Calibri"/>
          <w:sz w:val="36"/>
        </w:rPr>
        <w:t xml:space="preserve">Unsupervised Anomaly Detection with Autoencoders </w:t>
      </w:r>
    </w:p>
    <w:p w14:paraId="2D2B6A11" w14:textId="6B74FABC" w:rsidR="00BE74AC" w:rsidRDefault="009B497D" w:rsidP="00BE74AC">
      <w:pPr>
        <w:jc w:val="center"/>
        <w:rPr>
          <w:rFonts w:ascii="Calibri" w:hAnsi="Calibri" w:cs="Calibri"/>
        </w:rPr>
      </w:pPr>
      <w:r>
        <w:rPr>
          <w:rFonts w:ascii="Calibri" w:hAnsi="Calibri" w:cs="Calibri"/>
        </w:rPr>
        <w:t>CSE6748 – Applied Analytics Practicum Fall 2019</w:t>
      </w:r>
    </w:p>
    <w:p w14:paraId="7590D07C" w14:textId="4BB71FB0" w:rsidR="00BE74AC" w:rsidRDefault="009B497D" w:rsidP="009B497D">
      <w:pPr>
        <w:jc w:val="center"/>
        <w:rPr>
          <w:rFonts w:ascii="Calibri" w:hAnsi="Calibri" w:cs="Calibri"/>
        </w:rPr>
      </w:pPr>
      <w:r>
        <w:rPr>
          <w:rFonts w:ascii="Calibri" w:hAnsi="Calibri" w:cs="Calibri"/>
        </w:rPr>
        <w:t>Peter Chen (cchen376)</w:t>
      </w:r>
      <w:r w:rsidR="00B224C7">
        <w:rPr>
          <w:rFonts w:ascii="Calibri" w:hAnsi="Calibri" w:cs="Calibri"/>
        </w:rPr>
        <w:t xml:space="preserve"> </w:t>
      </w:r>
    </w:p>
    <w:p w14:paraId="4B47750F" w14:textId="6FF49F49" w:rsidR="00B224C7" w:rsidRPr="00416D76" w:rsidRDefault="00B224C7" w:rsidP="009B497D">
      <w:pPr>
        <w:jc w:val="center"/>
        <w:rPr>
          <w:rFonts w:ascii="Calibri" w:hAnsi="Calibri" w:cs="Calibri"/>
        </w:rPr>
      </w:pPr>
      <w:r>
        <w:rPr>
          <w:rFonts w:ascii="Calibri" w:hAnsi="Calibri" w:cs="Calibri"/>
        </w:rPr>
        <w:t>Sponsored by United Technologies Corporation (UTC)</w:t>
      </w:r>
    </w:p>
    <w:p w14:paraId="4F9B1BBC" w14:textId="77777777" w:rsidR="00BE74AC" w:rsidRPr="00416D76" w:rsidRDefault="00BE74AC" w:rsidP="00BE74AC">
      <w:pPr>
        <w:rPr>
          <w:rFonts w:ascii="Calibri" w:hAnsi="Calibri" w:cs="Calibri"/>
          <w:sz w:val="28"/>
        </w:rPr>
      </w:pPr>
    </w:p>
    <w:p w14:paraId="0C83CA5A"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Project Purpose</w:t>
      </w:r>
    </w:p>
    <w:p w14:paraId="36F68403" w14:textId="77777777" w:rsidR="00BE74AC" w:rsidRPr="00416D76" w:rsidRDefault="00BE74AC" w:rsidP="00BE74AC">
      <w:pPr>
        <w:rPr>
          <w:rFonts w:ascii="Calibri" w:hAnsi="Calibri" w:cs="Calibri"/>
          <w:sz w:val="22"/>
          <w:szCs w:val="22"/>
        </w:rPr>
      </w:pPr>
    </w:p>
    <w:p w14:paraId="2A332C1A"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Current Challenges</w:t>
      </w:r>
    </w:p>
    <w:p w14:paraId="082FA017"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purpose of this project is to conduct R&amp;D to improve existing anomaly detection approaches for machine and manufacturing data. The goal is to apply these techniques to UTC machines such as Aircraft Engines. Currently, anomaly detection for these machines consist primarily of domain-expert defined thresholds and simple statistical analysis of aggregate data. This is a time intensive process and does not scale well to complex system with many sensors and non-stationary data. Therefore, it is our goal to develop a more robust technique that utilizes modern advances in Machine Learning which are well suited for large complex datasets. </w:t>
      </w:r>
    </w:p>
    <w:p w14:paraId="261D4023" w14:textId="77777777" w:rsidR="00BE74AC" w:rsidRPr="00416D76" w:rsidRDefault="00BE74AC" w:rsidP="00BE74AC">
      <w:pPr>
        <w:rPr>
          <w:rFonts w:ascii="Calibri" w:hAnsi="Calibri" w:cs="Calibri"/>
          <w:sz w:val="22"/>
          <w:szCs w:val="22"/>
        </w:rPr>
      </w:pPr>
    </w:p>
    <w:p w14:paraId="4B3257E1"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 xml:space="preserve">Examples of anomalies in machine data </w:t>
      </w:r>
    </w:p>
    <w:p w14:paraId="6562326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Vibration failure</w:t>
      </w:r>
    </w:p>
    <w:p w14:paraId="0335315B"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Mechanical stall</w:t>
      </w:r>
    </w:p>
    <w:p w14:paraId="2AB3148D"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Component liberation </w:t>
      </w:r>
    </w:p>
    <w:p w14:paraId="33282A4F" w14:textId="77777777" w:rsidR="00BE74AC" w:rsidRPr="00416D76" w:rsidRDefault="00BE74AC" w:rsidP="00BE74AC">
      <w:pPr>
        <w:numPr>
          <w:ilvl w:val="0"/>
          <w:numId w:val="1"/>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Fire and electrical failures</w:t>
      </w:r>
    </w:p>
    <w:p w14:paraId="26EBF550" w14:textId="77777777" w:rsidR="00BE74AC" w:rsidRPr="00416D76" w:rsidRDefault="00BE74AC" w:rsidP="00BE74AC">
      <w:pPr>
        <w:rPr>
          <w:rFonts w:ascii="Calibri" w:hAnsi="Calibri" w:cs="Calibri"/>
          <w:b/>
          <w:bCs/>
          <w:color w:val="000000" w:themeColor="text1"/>
          <w:sz w:val="22"/>
          <w:szCs w:val="22"/>
        </w:rPr>
      </w:pPr>
      <w:r w:rsidRPr="00416D76">
        <w:rPr>
          <w:rFonts w:ascii="Calibri" w:hAnsi="Calibri" w:cs="Calibri"/>
          <w:b/>
          <w:bCs/>
          <w:color w:val="000000" w:themeColor="text1"/>
          <w:sz w:val="22"/>
          <w:szCs w:val="22"/>
        </w:rPr>
        <w:t>Downsides of traditional techniques</w:t>
      </w:r>
    </w:p>
    <w:p w14:paraId="452EC505"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Lots of time needed to define thresholds</w:t>
      </w:r>
    </w:p>
    <w:p w14:paraId="2E492B2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Unable to detect contextual anomalies</w:t>
      </w:r>
    </w:p>
    <w:p w14:paraId="480A5FCC"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Prone to missing anomalies when there are a lot of sensors</w:t>
      </w:r>
    </w:p>
    <w:p w14:paraId="5109F804"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Difficulty visualizing multivariable sensors</w:t>
      </w:r>
    </w:p>
    <w:p w14:paraId="067C824E"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000000" w:themeColor="text1"/>
          <w:sz w:val="22"/>
          <w:szCs w:val="22"/>
        </w:rPr>
      </w:pPr>
      <w:r w:rsidRPr="00416D76">
        <w:rPr>
          <w:rFonts w:ascii="Calibri" w:hAnsi="Calibri" w:cs="Calibri"/>
          <w:color w:val="000000" w:themeColor="text1"/>
          <w:sz w:val="22"/>
          <w:szCs w:val="22"/>
        </w:rPr>
        <w:t xml:space="preserve">Prone to missing anomalies when the data is non-stationary - changing contexts </w:t>
      </w:r>
    </w:p>
    <w:p w14:paraId="719F9D6F" w14:textId="77777777" w:rsidR="00BE74AC" w:rsidRPr="00416D76" w:rsidRDefault="00BE74AC" w:rsidP="00BE74AC">
      <w:pPr>
        <w:numPr>
          <w:ilvl w:val="0"/>
          <w:numId w:val="2"/>
        </w:numPr>
        <w:shd w:val="clear" w:color="auto" w:fill="FFFFFF"/>
        <w:spacing w:before="100" w:beforeAutospacing="1" w:after="100" w:afterAutospacing="1"/>
        <w:ind w:left="180" w:hanging="180"/>
        <w:rPr>
          <w:rFonts w:ascii="Calibri" w:hAnsi="Calibri" w:cs="Calibri"/>
          <w:color w:val="172B4D"/>
          <w:sz w:val="22"/>
          <w:szCs w:val="22"/>
        </w:rPr>
      </w:pPr>
      <w:r w:rsidRPr="00416D76">
        <w:rPr>
          <w:rFonts w:ascii="Calibri" w:hAnsi="Calibri" w:cs="Calibri"/>
          <w:color w:val="000000" w:themeColor="text1"/>
          <w:sz w:val="22"/>
          <w:szCs w:val="22"/>
        </w:rPr>
        <w:t xml:space="preserve">Lack of labeled </w:t>
      </w:r>
      <w:r w:rsidRPr="00416D76">
        <w:rPr>
          <w:rFonts w:ascii="Calibri" w:hAnsi="Calibri" w:cs="Calibri"/>
          <w:color w:val="172B4D"/>
          <w:sz w:val="22"/>
          <w:szCs w:val="22"/>
        </w:rPr>
        <w:t>anomalies (extreme class imbalance) makes it difficult to set accurate thresholds</w:t>
      </w:r>
    </w:p>
    <w:p w14:paraId="1367A6E2"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New approach</w:t>
      </w:r>
    </w:p>
    <w:p w14:paraId="0A79F3D0" w14:textId="3E0B4255"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 new approach to anomaly detection will be tested that incorporates </w:t>
      </w:r>
      <w:r w:rsidRPr="00416D76">
        <w:rPr>
          <w:rFonts w:ascii="Calibri" w:hAnsi="Calibri" w:cs="Calibri"/>
          <w:b/>
          <w:bCs/>
          <w:color w:val="000000" w:themeColor="text1"/>
          <w:sz w:val="22"/>
          <w:szCs w:val="22"/>
        </w:rPr>
        <w:t>unsupervised algorithms</w:t>
      </w:r>
      <w:r w:rsidRPr="00416D76">
        <w:rPr>
          <w:rFonts w:ascii="Calibri" w:hAnsi="Calibri" w:cs="Calibri"/>
          <w:color w:val="000000" w:themeColor="text1"/>
          <w:sz w:val="22"/>
          <w:szCs w:val="22"/>
        </w:rPr>
        <w:t xml:space="preserve"> that are trained solely on non-failure/nominal data. The goal is to build a robust representation of nominal behavior that can be used to detect whether new data points deviate from nominal conditions. These unsupervised models aim to overcome the limitations of the traditional approaches to be able to overcome extreme class imbalance, non-stationary data, and contextual outliers. The methodology developed has a </w:t>
      </w:r>
      <w:r w:rsidR="009A5623">
        <w:rPr>
          <w:rFonts w:ascii="Calibri" w:hAnsi="Calibri" w:cs="Calibri"/>
          <w:color w:val="000000" w:themeColor="text1"/>
          <w:sz w:val="22"/>
          <w:szCs w:val="22"/>
        </w:rPr>
        <w:t>two</w:t>
      </w:r>
      <w:r w:rsidR="001C2659">
        <w:rPr>
          <w:rFonts w:ascii="Calibri" w:hAnsi="Calibri" w:cs="Calibri"/>
          <w:color w:val="000000" w:themeColor="text1"/>
          <w:sz w:val="22"/>
          <w:szCs w:val="22"/>
        </w:rPr>
        <w:t>-</w:t>
      </w:r>
      <w:r w:rsidR="009A5623">
        <w:rPr>
          <w:rFonts w:ascii="Calibri" w:hAnsi="Calibri" w:cs="Calibri"/>
          <w:color w:val="000000" w:themeColor="text1"/>
          <w:sz w:val="22"/>
          <w:szCs w:val="22"/>
        </w:rPr>
        <w:t xml:space="preserve">part </w:t>
      </w:r>
      <w:r w:rsidRPr="00416D76">
        <w:rPr>
          <w:rFonts w:ascii="Calibri" w:hAnsi="Calibri" w:cs="Calibri"/>
          <w:color w:val="000000" w:themeColor="text1"/>
          <w:sz w:val="22"/>
          <w:szCs w:val="22"/>
        </w:rPr>
        <w:t xml:space="preserve">process. </w:t>
      </w:r>
    </w:p>
    <w:p w14:paraId="038B1F86"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Train and Autoencoder to accurate reconstruct nominal data</w:t>
      </w:r>
    </w:p>
    <w:p w14:paraId="0B450A8F" w14:textId="77777777" w:rsidR="00BE74AC" w:rsidRPr="00416D76" w:rsidRDefault="00BE74AC" w:rsidP="00BE74AC">
      <w:pPr>
        <w:pStyle w:val="ListParagraph"/>
        <w:numPr>
          <w:ilvl w:val="0"/>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Utilize traditional techniques on autoencoder reconstruction error to detection anomalies </w:t>
      </w:r>
    </w:p>
    <w:p w14:paraId="72B2D03C" w14:textId="02516B28" w:rsidR="00BE74AC" w:rsidRDefault="00BE74AC" w:rsidP="00BE74AC">
      <w:pPr>
        <w:pStyle w:val="ListParagraph"/>
        <w:numPr>
          <w:ilvl w:val="1"/>
          <w:numId w:val="4"/>
        </w:num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Density, Distance, Probability based methods</w:t>
      </w:r>
      <w:r w:rsidR="009A5623">
        <w:rPr>
          <w:rFonts w:ascii="Calibri" w:hAnsi="Calibri" w:cs="Calibri"/>
          <w:color w:val="000000" w:themeColor="text1"/>
          <w:sz w:val="22"/>
          <w:szCs w:val="22"/>
        </w:rPr>
        <w:t>, Supervised model</w:t>
      </w:r>
    </w:p>
    <w:p w14:paraId="607AD7F3" w14:textId="77777777" w:rsidR="009A5623" w:rsidRPr="009A5623" w:rsidRDefault="009A5623" w:rsidP="009A5623">
      <w:pPr>
        <w:shd w:val="clear" w:color="auto" w:fill="FFFFFF"/>
        <w:spacing w:before="150"/>
        <w:rPr>
          <w:rFonts w:ascii="Calibri" w:hAnsi="Calibri" w:cs="Calibri"/>
          <w:color w:val="000000" w:themeColor="text1"/>
          <w:sz w:val="22"/>
          <w:szCs w:val="22"/>
        </w:rPr>
      </w:pPr>
    </w:p>
    <w:p w14:paraId="1F2BA746" w14:textId="77777777" w:rsidR="00BE74AC" w:rsidRPr="00416D76" w:rsidRDefault="00BE74AC" w:rsidP="00BE74AC">
      <w:pPr>
        <w:pBdr>
          <w:bottom w:val="single" w:sz="4" w:space="1" w:color="auto"/>
        </w:pBdr>
        <w:rPr>
          <w:rFonts w:ascii="Calibri" w:hAnsi="Calibri" w:cs="Calibri"/>
          <w:sz w:val="28"/>
        </w:rPr>
      </w:pPr>
    </w:p>
    <w:p w14:paraId="68BCFBA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Autoencoder Overview</w:t>
      </w:r>
    </w:p>
    <w:p w14:paraId="350FEE1F"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Introduction</w:t>
      </w:r>
    </w:p>
    <w:p w14:paraId="3F2EDFAC"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Autoencoders utilize neural networks for the task of </w:t>
      </w:r>
      <w:r w:rsidRPr="00416D76">
        <w:rPr>
          <w:rFonts w:ascii="Calibri" w:hAnsi="Calibri" w:cs="Calibri"/>
          <w:b/>
          <w:bCs/>
          <w:color w:val="000000" w:themeColor="text1"/>
          <w:sz w:val="22"/>
          <w:szCs w:val="22"/>
        </w:rPr>
        <w:t>unsupervised</w:t>
      </w:r>
      <w:r w:rsidRPr="00416D76">
        <w:rPr>
          <w:rFonts w:ascii="Calibri" w:hAnsi="Calibri" w:cs="Calibri"/>
          <w:color w:val="000000" w:themeColor="text1"/>
          <w:sz w:val="22"/>
          <w:szCs w:val="22"/>
        </w:rPr>
        <w:t xml:space="preserve"> </w:t>
      </w:r>
      <w:r w:rsidRPr="00416D76">
        <w:rPr>
          <w:rFonts w:ascii="Calibri" w:hAnsi="Calibri" w:cs="Calibri"/>
          <w:b/>
          <w:bCs/>
          <w:color w:val="000000" w:themeColor="text1"/>
          <w:sz w:val="22"/>
          <w:szCs w:val="22"/>
        </w:rPr>
        <w:t>representation learning. </w:t>
      </w:r>
      <w:r w:rsidRPr="00416D76">
        <w:rPr>
          <w:rFonts w:ascii="Calibri" w:hAnsi="Calibri" w:cs="Calibri"/>
          <w:color w:val="000000" w:themeColor="text1"/>
          <w:sz w:val="22"/>
          <w:szCs w:val="22"/>
        </w:rPr>
        <w:t>Specifically, Autoencoders aim to model the intrinsic structure within the dataset to learn a compressed representation of the original input signals. To achieve this, Autoencoders are trained to predict the input signals with a bottleneck constraint enforced such that model is forced to encode the data into a lower dimensional representation (known as the code) before decoding it back into the original signal while minimizing reconstruction error. For anomaly detection, the underlying assumption is that the structure of the non-failure/nominal system is different than the structure of a failed system. Therefore, the reconstruction error will be amplified when the model is given data that is anomalous. </w:t>
      </w:r>
    </w:p>
    <w:p w14:paraId="04479D1C" w14:textId="77777777" w:rsidR="00BE74AC" w:rsidRPr="00416D76" w:rsidRDefault="00BE74AC" w:rsidP="00BE74AC">
      <w:pPr>
        <w:shd w:val="clear" w:color="auto" w:fill="FFFFFF"/>
        <w:spacing w:before="150"/>
        <w:jc w:val="center"/>
        <w:rPr>
          <w:rFonts w:ascii="Calibri" w:hAnsi="Calibri" w:cs="Calibri"/>
          <w:noProof/>
        </w:rPr>
      </w:pPr>
      <w:r w:rsidRPr="00416D76">
        <w:rPr>
          <w:rFonts w:ascii="Calibri" w:hAnsi="Calibri" w:cs="Calibri"/>
          <w:noProof/>
          <w:color w:val="000000" w:themeColor="text1"/>
          <w:sz w:val="22"/>
          <w:szCs w:val="22"/>
        </w:rPr>
        <w:drawing>
          <wp:inline distT="0" distB="0" distL="0" distR="0" wp14:anchorId="3DBCC20D" wp14:editId="0D6D4BF6">
            <wp:extent cx="2953994" cy="2400890"/>
            <wp:effectExtent l="12700" t="12700" r="18415" b="12700"/>
            <wp:docPr id="8" name="Picture 7">
              <a:extLst xmlns:a="http://schemas.openxmlformats.org/drawingml/2006/main">
                <a:ext uri="{FF2B5EF4-FFF2-40B4-BE49-F238E27FC236}">
                  <a16:creationId xmlns:a16="http://schemas.microsoft.com/office/drawing/2014/main" id="{86D1EB33-0FF2-DB44-BD54-C5D79C4F0D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6D1EB33-0FF2-DB44-BD54-C5D79C4F0D58}"/>
                        </a:ext>
                      </a:extLst>
                    </pic:cNvPr>
                    <pic:cNvPicPr>
                      <a:picLocks noChangeAspect="1"/>
                    </pic:cNvPicPr>
                  </pic:nvPicPr>
                  <pic:blipFill>
                    <a:blip r:embed="rId5"/>
                    <a:stretch>
                      <a:fillRect/>
                    </a:stretch>
                  </pic:blipFill>
                  <pic:spPr>
                    <a:xfrm>
                      <a:off x="0" y="0"/>
                      <a:ext cx="3010994" cy="2447217"/>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color w:val="000000" w:themeColor="text1"/>
          <w:sz w:val="22"/>
          <w:szCs w:val="22"/>
        </w:rPr>
        <w:drawing>
          <wp:inline distT="0" distB="0" distL="0" distR="0" wp14:anchorId="3507CAAD" wp14:editId="06F70C11">
            <wp:extent cx="2761497" cy="1249163"/>
            <wp:effectExtent l="12700" t="12700" r="762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90660" cy="1307590"/>
                    </a:xfrm>
                    <a:prstGeom prst="rect">
                      <a:avLst/>
                    </a:prstGeom>
                    <a:ln>
                      <a:solidFill>
                        <a:schemeClr val="accent1"/>
                      </a:solidFill>
                    </a:ln>
                  </pic:spPr>
                </pic:pic>
              </a:graphicData>
            </a:graphic>
          </wp:inline>
        </w:drawing>
      </w:r>
    </w:p>
    <w:p w14:paraId="4A62E38F" w14:textId="77777777" w:rsidR="00BE74AC" w:rsidRPr="00416D76" w:rsidRDefault="00BE74AC" w:rsidP="00BE74AC">
      <w:pPr>
        <w:shd w:val="clear" w:color="auto" w:fill="FFFFFF"/>
        <w:spacing w:before="150"/>
        <w:rPr>
          <w:rFonts w:ascii="Calibri" w:hAnsi="Calibri" w:cs="Calibri"/>
          <w:noProof/>
        </w:rPr>
      </w:pPr>
      <w:r w:rsidRPr="00416D76">
        <w:rPr>
          <w:rFonts w:ascii="Calibri" w:hAnsi="Calibri" w:cs="Calibri"/>
          <w:noProof/>
        </w:rPr>
        <w:t xml:space="preserve">           Figure 1: autoencoder diagram</w:t>
      </w:r>
      <w:r w:rsidRPr="00416D76">
        <w:rPr>
          <w:rFonts w:ascii="Calibri" w:hAnsi="Calibri" w:cs="Calibri"/>
          <w:noProof/>
        </w:rPr>
        <w:tab/>
        <w:t xml:space="preserve">          </w:t>
      </w:r>
      <w:r w:rsidRPr="00416D76">
        <w:rPr>
          <w:rFonts w:ascii="Calibri" w:hAnsi="Calibri" w:cs="Calibri"/>
          <w:color w:val="000000" w:themeColor="text1"/>
          <w:sz w:val="22"/>
          <w:szCs w:val="22"/>
        </w:rPr>
        <w:t xml:space="preserve">Figure 2: Example use-case for autoencoder </w:t>
      </w:r>
    </w:p>
    <w:p w14:paraId="4EC0BB1E"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p>
    <w:p w14:paraId="52D74364" w14:textId="77777777" w:rsidR="00BE74AC" w:rsidRPr="00416D76" w:rsidRDefault="00BE74AC" w:rsidP="00BE74AC">
      <w:pPr>
        <w:shd w:val="clear" w:color="auto" w:fill="FFFFFF"/>
        <w:spacing w:before="150"/>
        <w:rPr>
          <w:rFonts w:ascii="Calibri" w:hAnsi="Calibri" w:cs="Calibri"/>
          <w:b/>
          <w:bCs/>
          <w:color w:val="000000" w:themeColor="text1"/>
          <w:sz w:val="22"/>
          <w:szCs w:val="22"/>
        </w:rPr>
      </w:pPr>
      <w:r w:rsidRPr="00416D76">
        <w:rPr>
          <w:rFonts w:ascii="Calibri" w:hAnsi="Calibri" w:cs="Calibri"/>
          <w:b/>
          <w:bCs/>
          <w:color w:val="000000" w:themeColor="text1"/>
          <w:sz w:val="22"/>
          <w:szCs w:val="22"/>
        </w:rPr>
        <w:t>Anomaly Detection with Autoencoders</w:t>
      </w:r>
    </w:p>
    <w:p w14:paraId="274136D6" w14:textId="77777777" w:rsidR="00BE74AC" w:rsidRPr="00416D76" w:rsidRDefault="00BE74AC" w:rsidP="00BE74AC">
      <w:pPr>
        <w:shd w:val="clear" w:color="auto" w:fill="FFFFFF"/>
        <w:spacing w:before="150"/>
        <w:rPr>
          <w:rFonts w:ascii="Calibri" w:hAnsi="Calibri" w:cs="Calibri"/>
          <w:color w:val="000000" w:themeColor="text1"/>
          <w:sz w:val="22"/>
          <w:szCs w:val="22"/>
        </w:rPr>
      </w:pPr>
      <w:r w:rsidRPr="00416D76">
        <w:rPr>
          <w:rFonts w:ascii="Calibri" w:hAnsi="Calibri" w:cs="Calibri"/>
          <w:color w:val="000000" w:themeColor="text1"/>
          <w:sz w:val="22"/>
          <w:szCs w:val="22"/>
        </w:rPr>
        <w:t xml:space="preserve">Autoencoders can be used to detect anomalies based on the magnitude of the reconstruction error. </w:t>
      </w:r>
    </w:p>
    <w:p w14:paraId="0BE16B9D"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Train model to predict inputs on non-failure data </w:t>
      </w:r>
    </w:p>
    <w:p w14:paraId="61EA1E8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Set statistical threshold for nominal behavior based on training data's reconstruction error </w:t>
      </w:r>
    </w:p>
    <w:p w14:paraId="6DA21F98"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Test model on data with both non-failures and failures </w:t>
      </w:r>
    </w:p>
    <w:p w14:paraId="7FA30266" w14:textId="77777777" w:rsidR="00BE74AC" w:rsidRPr="00416D76" w:rsidRDefault="00BE74AC" w:rsidP="00BE74AC">
      <w:pPr>
        <w:numPr>
          <w:ilvl w:val="0"/>
          <w:numId w:val="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Calculate the reconstruction error for test data and classify as anomalous based on error</w:t>
      </w:r>
    </w:p>
    <w:p w14:paraId="2BA010B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As mentioned above, there are many ways to analyze the reconstruction error. The experiments below will attempt to develop a robust technique that is good at classifying anomalies. </w:t>
      </w:r>
    </w:p>
    <w:p w14:paraId="36AF3572" w14:textId="77777777" w:rsidR="00BE74AC" w:rsidRPr="00416D76" w:rsidRDefault="00BE74AC" w:rsidP="00BE74AC">
      <w:pPr>
        <w:rPr>
          <w:rFonts w:ascii="Calibri" w:hAnsi="Calibri" w:cs="Calibri"/>
          <w:sz w:val="28"/>
        </w:rPr>
      </w:pPr>
    </w:p>
    <w:p w14:paraId="7AA229E2" w14:textId="77777777" w:rsidR="00BE74AC" w:rsidRPr="00416D76" w:rsidRDefault="00BE74AC" w:rsidP="00BE74AC">
      <w:pPr>
        <w:rPr>
          <w:rFonts w:ascii="Calibri" w:hAnsi="Calibri" w:cs="Calibri"/>
          <w:sz w:val="28"/>
        </w:rPr>
      </w:pPr>
    </w:p>
    <w:p w14:paraId="3A2DAA47"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04EA4448"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Dataset and Metric </w:t>
      </w:r>
    </w:p>
    <w:p w14:paraId="2A4A3382" w14:textId="77777777" w:rsidR="00BE74AC" w:rsidRPr="00416D76" w:rsidRDefault="00BE74AC" w:rsidP="00BE74AC">
      <w:pPr>
        <w:rPr>
          <w:rFonts w:ascii="Calibri" w:hAnsi="Calibri" w:cs="Calibri"/>
        </w:rPr>
      </w:pPr>
      <w:r w:rsidRPr="00416D76">
        <w:rPr>
          <w:rFonts w:ascii="Calibri" w:hAnsi="Calibri" w:cs="Calibri"/>
        </w:rPr>
        <w:t>Source</w:t>
      </w:r>
      <w:r w:rsidRPr="00416D76">
        <w:rPr>
          <w:rFonts w:ascii="Calibri" w:hAnsi="Calibri" w:cs="Calibri"/>
          <w:color w:val="0000FF"/>
          <w:u w:val="single"/>
        </w:rPr>
        <w:t xml:space="preserve">: </w:t>
      </w:r>
      <w:hyperlink r:id="rId7" w:history="1">
        <w:r w:rsidRPr="00416D76">
          <w:rPr>
            <w:rStyle w:val="Hyperlink"/>
            <w:rFonts w:ascii="Calibri" w:hAnsi="Calibri" w:cs="Calibri"/>
          </w:rPr>
          <w:t>https://arxiv.org/pdf/1809.10717.pdf</w:t>
        </w:r>
      </w:hyperlink>
    </w:p>
    <w:p w14:paraId="7BA6C249" w14:textId="77777777" w:rsidR="00BE74AC" w:rsidRPr="00416D76" w:rsidRDefault="00BE74AC" w:rsidP="00BE74AC">
      <w:pPr>
        <w:rPr>
          <w:rFonts w:ascii="Calibri" w:hAnsi="Calibri" w:cs="Calibri"/>
          <w:sz w:val="22"/>
          <w:szCs w:val="22"/>
        </w:rPr>
      </w:pPr>
    </w:p>
    <w:p w14:paraId="47787656"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dataset chosen is a real-world dataset from a typical paper manufacturing machine (see example image below). The dataset comes from 61 sensor readings on the machine that are sampled at 2-minute intervals. There is a binary variable (y) which indicates failure events. Failure events represents breakages in the paper which can take several hours to resolve. The primary objective is to predict when these failure events will occur.  </w:t>
      </w:r>
    </w:p>
    <w:p w14:paraId="736098FB" w14:textId="77777777" w:rsidR="00BE74AC" w:rsidRPr="00416D76" w:rsidRDefault="00BE74AC" w:rsidP="00BE74AC">
      <w:pPr>
        <w:rPr>
          <w:rFonts w:ascii="Calibri" w:hAnsi="Calibri" w:cs="Calibri"/>
          <w:sz w:val="22"/>
          <w:szCs w:val="22"/>
        </w:rPr>
      </w:pPr>
    </w:p>
    <w:p w14:paraId="5BD9C9EC" w14:textId="77777777" w:rsidR="00BE74AC" w:rsidRPr="00416D76" w:rsidRDefault="00BE74AC" w:rsidP="00BE74AC">
      <w:pPr>
        <w:jc w:val="center"/>
        <w:rPr>
          <w:rFonts w:ascii="Calibri" w:hAnsi="Calibri" w:cs="Calibri"/>
          <w:sz w:val="22"/>
          <w:szCs w:val="22"/>
        </w:rPr>
      </w:pPr>
      <w:r w:rsidRPr="00416D76">
        <w:rPr>
          <w:rFonts w:ascii="Calibri" w:hAnsi="Calibri" w:cs="Calibri"/>
          <w:noProof/>
          <w:sz w:val="22"/>
          <w:szCs w:val="22"/>
        </w:rPr>
        <w:drawing>
          <wp:inline distT="0" distB="0" distL="0" distR="0" wp14:anchorId="4E96AB03" wp14:editId="052B6CD5">
            <wp:extent cx="2456121" cy="1222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7777" cy="1228615"/>
                    </a:xfrm>
                    <a:prstGeom prst="rect">
                      <a:avLst/>
                    </a:prstGeom>
                  </pic:spPr>
                </pic:pic>
              </a:graphicData>
            </a:graphic>
          </wp:inline>
        </w:drawing>
      </w:r>
    </w:p>
    <w:p w14:paraId="4D243C93"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3: Example of Paper Mill Machine</w:t>
      </w:r>
    </w:p>
    <w:p w14:paraId="0234A514" w14:textId="77777777" w:rsidR="00BE74AC" w:rsidRPr="00416D76" w:rsidRDefault="00BE74AC" w:rsidP="00BE74AC">
      <w:pPr>
        <w:jc w:val="center"/>
        <w:rPr>
          <w:rFonts w:ascii="Calibri" w:hAnsi="Calibri" w:cs="Calibri"/>
          <w:sz w:val="22"/>
          <w:szCs w:val="22"/>
        </w:rPr>
      </w:pPr>
    </w:p>
    <w:p w14:paraId="38ADA34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Dataset features</w:t>
      </w:r>
    </w:p>
    <w:p w14:paraId="785E427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Time series of Paper Mill sensors and failures. A failure represents a paper break which takes over 1 hour to resolve </w:t>
      </w:r>
    </w:p>
    <w:p w14:paraId="5328FEB6"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61 sensor parameters and 1 binary failure variable</w:t>
      </w:r>
    </w:p>
    <w:p w14:paraId="66C0758A"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18,396 records over the course of 1 month - sampled every 2 minutes </w:t>
      </w:r>
    </w:p>
    <w:p w14:paraId="006A1EC8" w14:textId="77777777" w:rsidR="00BE74AC" w:rsidRPr="00416D76" w:rsidRDefault="00BE74AC" w:rsidP="00BE74AC">
      <w:pPr>
        <w:numPr>
          <w:ilvl w:val="0"/>
          <w:numId w:val="6"/>
        </w:numPr>
        <w:shd w:val="clear" w:color="auto" w:fill="FFFFFF"/>
        <w:spacing w:before="100" w:beforeAutospacing="1" w:after="100" w:afterAutospacing="1"/>
        <w:rPr>
          <w:rFonts w:ascii="Calibri" w:hAnsi="Calibri" w:cs="Calibri"/>
          <w:color w:val="172B4D"/>
          <w:sz w:val="22"/>
          <w:szCs w:val="22"/>
        </w:rPr>
      </w:pPr>
      <w:r w:rsidRPr="00416D76">
        <w:rPr>
          <w:rFonts w:ascii="Calibri" w:hAnsi="Calibri" w:cs="Calibri"/>
          <w:color w:val="172B4D"/>
          <w:sz w:val="22"/>
          <w:szCs w:val="22"/>
        </w:rPr>
        <w:t>124 failures and 18,274 non-failures - large class imbalance </w:t>
      </w:r>
    </w:p>
    <w:p w14:paraId="022B8480"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Example of sensor data – red line represents time of failures (124 total)</w:t>
      </w:r>
    </w:p>
    <w:p w14:paraId="5A86CB90" w14:textId="77777777" w:rsidR="00BE74AC" w:rsidRPr="00416D76" w:rsidRDefault="00BE74AC" w:rsidP="00BE74AC">
      <w:pPr>
        <w:ind w:hanging="630"/>
        <w:rPr>
          <w:rFonts w:ascii="Calibri" w:hAnsi="Calibri" w:cs="Calibri"/>
          <w:sz w:val="22"/>
          <w:szCs w:val="22"/>
        </w:rPr>
      </w:pPr>
      <w:r w:rsidRPr="00416D76">
        <w:rPr>
          <w:rFonts w:ascii="Calibri" w:hAnsi="Calibri" w:cs="Calibri"/>
          <w:noProof/>
          <w:sz w:val="22"/>
          <w:szCs w:val="22"/>
        </w:rPr>
        <w:drawing>
          <wp:inline distT="0" distB="0" distL="0" distR="0" wp14:anchorId="6DFAD994" wp14:editId="4B79F76E">
            <wp:extent cx="6638258" cy="1329070"/>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06043" cy="1342642"/>
                    </a:xfrm>
                    <a:prstGeom prst="rect">
                      <a:avLst/>
                    </a:prstGeom>
                  </pic:spPr>
                </pic:pic>
              </a:graphicData>
            </a:graphic>
          </wp:inline>
        </w:drawing>
      </w:r>
    </w:p>
    <w:p w14:paraId="003C26F9" w14:textId="77777777" w:rsidR="00BE74AC" w:rsidRPr="00416D76" w:rsidRDefault="00BE74AC" w:rsidP="00BE74AC">
      <w:pPr>
        <w:ind w:hanging="630"/>
        <w:jc w:val="center"/>
        <w:rPr>
          <w:rFonts w:ascii="Calibri" w:hAnsi="Calibri" w:cs="Calibri"/>
          <w:sz w:val="22"/>
          <w:szCs w:val="22"/>
        </w:rPr>
      </w:pPr>
      <w:r w:rsidRPr="00416D76">
        <w:rPr>
          <w:rFonts w:ascii="Calibri" w:hAnsi="Calibri" w:cs="Calibri"/>
          <w:sz w:val="22"/>
          <w:szCs w:val="22"/>
        </w:rPr>
        <w:t>Figure 4: Time Series plots of 3 sensors in Paper Mill Dataset</w:t>
      </w:r>
    </w:p>
    <w:p w14:paraId="1EAFC68C" w14:textId="77777777" w:rsidR="00BE74AC" w:rsidRPr="00416D76" w:rsidRDefault="00BE74AC" w:rsidP="00BE74AC">
      <w:pPr>
        <w:rPr>
          <w:rFonts w:ascii="Calibri" w:hAnsi="Calibri" w:cs="Calibri"/>
          <w:b/>
          <w:bCs/>
          <w:sz w:val="22"/>
          <w:szCs w:val="22"/>
        </w:rPr>
      </w:pPr>
    </w:p>
    <w:p w14:paraId="5860A327" w14:textId="77777777" w:rsidR="00BE74AC" w:rsidRPr="00416D76" w:rsidRDefault="00BE74AC" w:rsidP="00BE74AC">
      <w:pPr>
        <w:rPr>
          <w:rFonts w:ascii="Calibri" w:hAnsi="Calibri" w:cs="Calibri"/>
          <w:sz w:val="22"/>
          <w:szCs w:val="22"/>
        </w:rPr>
      </w:pPr>
      <w:r w:rsidRPr="00416D76">
        <w:rPr>
          <w:rFonts w:ascii="Calibri" w:hAnsi="Calibri" w:cs="Calibri"/>
          <w:b/>
          <w:bCs/>
          <w:sz w:val="22"/>
          <w:szCs w:val="22"/>
        </w:rPr>
        <w:t>Discussion</w:t>
      </w:r>
    </w:p>
    <w:p w14:paraId="0E60038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This dataset is a good fit for unsupervised anomaly detection because there is significant class imbalance (99.5% vs .5%) and supervised learning does not perform well. In the paper, the best supervised </w:t>
      </w:r>
      <w:proofErr w:type="spellStart"/>
      <w:r w:rsidRPr="00416D76">
        <w:rPr>
          <w:rFonts w:ascii="Calibri" w:hAnsi="Calibri" w:cs="Calibri"/>
          <w:sz w:val="22"/>
          <w:szCs w:val="22"/>
        </w:rPr>
        <w:t>XGBoost</w:t>
      </w:r>
      <w:proofErr w:type="spellEnd"/>
      <w:r w:rsidRPr="00416D76">
        <w:rPr>
          <w:rFonts w:ascii="Calibri" w:hAnsi="Calibri" w:cs="Calibri"/>
          <w:sz w:val="22"/>
          <w:szCs w:val="22"/>
        </w:rPr>
        <w:t xml:space="preserve"> model has a F1 score of .11 which leaves a lot of room for improvement. Additionally, the failures are somewhat randomly spread throughout the time series which means that traditional time series methods will most likely not work well. </w:t>
      </w:r>
    </w:p>
    <w:p w14:paraId="1474559F" w14:textId="77777777" w:rsidR="00BE74AC" w:rsidRPr="00416D76" w:rsidRDefault="00BE74AC" w:rsidP="00BE74AC">
      <w:pPr>
        <w:rPr>
          <w:rFonts w:ascii="Calibri" w:hAnsi="Calibri" w:cs="Calibri"/>
          <w:sz w:val="22"/>
          <w:szCs w:val="22"/>
        </w:rPr>
      </w:pPr>
    </w:p>
    <w:p w14:paraId="4E0566B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Additionally, this dataset is quite similar to datasets that are internal to UTC. The machines that UTC makes output lots of sensor data in a time series manner. Failures are rare so class imbalance is common at UTC.</w:t>
      </w:r>
    </w:p>
    <w:p w14:paraId="4043406B"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lastRenderedPageBreak/>
        <w:t>Data Preprocessing</w:t>
      </w:r>
    </w:p>
    <w:p w14:paraId="6F0B27F4" w14:textId="77777777" w:rsidR="00BE74AC" w:rsidRPr="00416D76" w:rsidRDefault="00BE74AC" w:rsidP="00BE74AC">
      <w:pPr>
        <w:rPr>
          <w:rFonts w:ascii="Calibri" w:hAnsi="Calibri" w:cs="Calibri"/>
          <w:b/>
          <w:bCs/>
          <w:sz w:val="22"/>
          <w:szCs w:val="22"/>
        </w:rPr>
      </w:pPr>
    </w:p>
    <w:p w14:paraId="1A08A8BD"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211609C2" wp14:editId="6581264D">
            <wp:extent cx="6133983" cy="1562986"/>
            <wp:effectExtent l="12700" t="12700" r="133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07909" cy="1581823"/>
                    </a:xfrm>
                    <a:prstGeom prst="rect">
                      <a:avLst/>
                    </a:prstGeom>
                    <a:ln>
                      <a:solidFill>
                        <a:schemeClr val="accent1"/>
                      </a:solidFill>
                    </a:ln>
                  </pic:spPr>
                </pic:pic>
              </a:graphicData>
            </a:graphic>
          </wp:inline>
        </w:drawing>
      </w:r>
    </w:p>
    <w:p w14:paraId="593E201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5: Preprocessing Pipeline for Paper Mill Dataset</w:t>
      </w:r>
    </w:p>
    <w:p w14:paraId="3F630759" w14:textId="77777777" w:rsidR="00BE74AC" w:rsidRPr="00416D76" w:rsidRDefault="00BE74AC" w:rsidP="00BE74AC">
      <w:pPr>
        <w:rPr>
          <w:rFonts w:ascii="Calibri" w:hAnsi="Calibri" w:cs="Calibri"/>
          <w:b/>
          <w:bCs/>
          <w:sz w:val="22"/>
          <w:szCs w:val="22"/>
        </w:rPr>
      </w:pPr>
    </w:p>
    <w:p w14:paraId="551DC31D"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paper mill dataset will require processing (see above) to enable the autoencoder to be trained. The steps are outlined below. </w:t>
      </w:r>
    </w:p>
    <w:p w14:paraId="71D30AF2" w14:textId="77777777" w:rsidR="00BE74AC" w:rsidRPr="00416D76" w:rsidRDefault="00BE74AC" w:rsidP="00BE74AC">
      <w:pPr>
        <w:rPr>
          <w:rFonts w:ascii="Calibri" w:hAnsi="Calibri" w:cs="Calibri"/>
          <w:sz w:val="22"/>
          <w:szCs w:val="22"/>
        </w:rPr>
      </w:pPr>
    </w:p>
    <w:p w14:paraId="4857D6D5"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Drop non-sensor variables – Drop irrelevant columns </w:t>
      </w:r>
    </w:p>
    <w:p w14:paraId="6CD97906"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Binary Target Variable Padding – Allow for predictions of failure to occur 1 and 2 timestamps before occurring</w:t>
      </w:r>
    </w:p>
    <w:p w14:paraId="6E04DE9A"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Standard Scaler – Rescale columns so that mean is 0 and std is 1 </w:t>
      </w:r>
    </w:p>
    <w:p w14:paraId="4BDCAADD" w14:textId="77777777" w:rsidR="00BE74AC" w:rsidRPr="00416D76" w:rsidRDefault="00BE74AC" w:rsidP="00BE74AC">
      <w:pPr>
        <w:pStyle w:val="ListParagraph"/>
        <w:numPr>
          <w:ilvl w:val="2"/>
          <w:numId w:val="5"/>
        </w:numPr>
        <w:tabs>
          <w:tab w:val="clear" w:pos="2880"/>
          <w:tab w:val="num" w:pos="360"/>
        </w:tabs>
        <w:ind w:left="360"/>
        <w:rPr>
          <w:rFonts w:ascii="Calibri" w:hAnsi="Calibri" w:cs="Calibri"/>
          <w:sz w:val="22"/>
          <w:szCs w:val="22"/>
        </w:rPr>
      </w:pPr>
      <w:r w:rsidRPr="00416D76">
        <w:rPr>
          <w:rFonts w:ascii="Calibri" w:hAnsi="Calibri" w:cs="Calibri"/>
          <w:sz w:val="22"/>
          <w:szCs w:val="22"/>
        </w:rPr>
        <w:t xml:space="preserve">Train Test Split – Only train on class 0 (non-failures) – unsupervised learning </w:t>
      </w:r>
    </w:p>
    <w:p w14:paraId="6B93AFEE" w14:textId="77777777" w:rsidR="00BE74AC" w:rsidRPr="00416D76" w:rsidRDefault="00BE74AC" w:rsidP="00BE74AC">
      <w:pPr>
        <w:pStyle w:val="ListParagraph"/>
        <w:ind w:left="3600"/>
        <w:rPr>
          <w:rFonts w:ascii="Calibri" w:hAnsi="Calibri" w:cs="Calibri"/>
          <w:sz w:val="22"/>
          <w:szCs w:val="22"/>
        </w:rPr>
      </w:pPr>
    </w:p>
    <w:p w14:paraId="1BD140E3" w14:textId="77777777" w:rsidR="00BE74AC" w:rsidRPr="00416D76" w:rsidRDefault="00BE74AC" w:rsidP="00BE74AC">
      <w:pPr>
        <w:rPr>
          <w:rFonts w:ascii="Calibri" w:hAnsi="Calibri" w:cs="Calibri"/>
          <w:b/>
          <w:bCs/>
          <w:sz w:val="22"/>
          <w:szCs w:val="22"/>
        </w:rPr>
      </w:pPr>
    </w:p>
    <w:p w14:paraId="45B30F05" w14:textId="77777777" w:rsidR="00BE74AC" w:rsidRPr="00416D76" w:rsidRDefault="00BE74AC" w:rsidP="00BE74AC">
      <w:pPr>
        <w:rPr>
          <w:rFonts w:ascii="Calibri" w:hAnsi="Calibri" w:cs="Calibri"/>
          <w:b/>
          <w:bCs/>
          <w:sz w:val="22"/>
          <w:szCs w:val="22"/>
        </w:rPr>
      </w:pPr>
    </w:p>
    <w:p w14:paraId="01540265" w14:textId="77777777" w:rsidR="00BE74AC" w:rsidRPr="00416D76" w:rsidRDefault="00BE74AC" w:rsidP="00BE74AC">
      <w:pPr>
        <w:rPr>
          <w:rFonts w:ascii="Calibri" w:hAnsi="Calibri" w:cs="Calibri"/>
          <w:b/>
          <w:bCs/>
          <w:sz w:val="22"/>
          <w:szCs w:val="22"/>
        </w:rPr>
      </w:pPr>
    </w:p>
    <w:p w14:paraId="0EEC8C6D" w14:textId="77777777" w:rsidR="00BE74AC" w:rsidRPr="00416D76" w:rsidRDefault="00BE74AC" w:rsidP="00BE74AC">
      <w:pPr>
        <w:rPr>
          <w:rFonts w:ascii="Calibri" w:hAnsi="Calibri" w:cs="Calibri"/>
          <w:b/>
          <w:bCs/>
          <w:sz w:val="22"/>
          <w:szCs w:val="22"/>
        </w:rPr>
      </w:pPr>
      <w:r w:rsidRPr="00416D76">
        <w:rPr>
          <w:rFonts w:ascii="Calibri" w:hAnsi="Calibri" w:cs="Calibri"/>
          <w:b/>
          <w:bCs/>
          <w:sz w:val="22"/>
          <w:szCs w:val="22"/>
        </w:rPr>
        <w:t xml:space="preserve">Metric for Classification </w:t>
      </w:r>
    </w:p>
    <w:p w14:paraId="23D3D9C3" w14:textId="77777777" w:rsidR="00BE74AC" w:rsidRPr="00416D76" w:rsidRDefault="00BE74AC" w:rsidP="00BE74AC">
      <w:pPr>
        <w:rPr>
          <w:rFonts w:ascii="Calibri" w:hAnsi="Calibri" w:cs="Calibri"/>
          <w:b/>
          <w:bCs/>
          <w:sz w:val="22"/>
          <w:szCs w:val="22"/>
        </w:rPr>
      </w:pPr>
    </w:p>
    <w:p w14:paraId="1155DA9B"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chosen metric is </w:t>
      </w:r>
      <w:r w:rsidRPr="00416D76">
        <w:rPr>
          <w:rFonts w:ascii="Calibri" w:hAnsi="Calibri" w:cs="Calibri"/>
          <w:b/>
          <w:bCs/>
          <w:sz w:val="22"/>
          <w:szCs w:val="22"/>
        </w:rPr>
        <w:t>Precision – Recall Area Under the Curve</w:t>
      </w:r>
      <w:r w:rsidRPr="00416D76">
        <w:rPr>
          <w:rFonts w:ascii="Calibri" w:hAnsi="Calibri" w:cs="Calibri"/>
          <w:sz w:val="22"/>
          <w:szCs w:val="22"/>
        </w:rPr>
        <w:t xml:space="preserve"> aka </w:t>
      </w:r>
      <w:r w:rsidRPr="00416D76">
        <w:rPr>
          <w:rFonts w:ascii="Calibri" w:hAnsi="Calibri" w:cs="Calibri"/>
          <w:b/>
          <w:bCs/>
          <w:sz w:val="22"/>
          <w:szCs w:val="22"/>
        </w:rPr>
        <w:t xml:space="preserve">PR AUC </w:t>
      </w:r>
      <w:r w:rsidRPr="00416D76">
        <w:rPr>
          <w:rFonts w:ascii="Calibri" w:hAnsi="Calibri" w:cs="Calibri"/>
          <w:sz w:val="22"/>
          <w:szCs w:val="22"/>
        </w:rPr>
        <w:t xml:space="preserve">aka </w:t>
      </w:r>
      <w:r w:rsidRPr="00416D76">
        <w:rPr>
          <w:rFonts w:ascii="Calibri" w:hAnsi="Calibri" w:cs="Calibri"/>
          <w:b/>
          <w:bCs/>
          <w:sz w:val="22"/>
          <w:szCs w:val="22"/>
        </w:rPr>
        <w:t xml:space="preserve">Average Precision Score. </w:t>
      </w:r>
      <w:r w:rsidRPr="00416D76">
        <w:rPr>
          <w:rFonts w:ascii="Calibri" w:hAnsi="Calibri" w:cs="Calibri"/>
          <w:sz w:val="22"/>
          <w:szCs w:val="22"/>
        </w:rPr>
        <w:t xml:space="preserve">The reason why this metric is chosen is because it does not require a set threshold but instead, is able to evaluate how the model generally separates class 0 from class 1. Additionally, PR AUC or Average Precision Score is especially well suited to anomaly detection models where class 1 is significantly smaller than class 0. The ROC AUC is another popular metric to assess classification but is better suited when the classes are balanced. Therefore, PR AUC is used. </w:t>
      </w:r>
    </w:p>
    <w:p w14:paraId="25B03674" w14:textId="77777777" w:rsidR="00BE74AC" w:rsidRPr="00416D76" w:rsidRDefault="00BE74AC" w:rsidP="00BE74AC">
      <w:pPr>
        <w:rPr>
          <w:rFonts w:ascii="Calibri" w:hAnsi="Calibri" w:cs="Calibri"/>
          <w:sz w:val="22"/>
          <w:szCs w:val="22"/>
        </w:rPr>
      </w:pPr>
    </w:p>
    <w:p w14:paraId="7425BC91"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Other metrics that are monitored are </w:t>
      </w:r>
      <w:r w:rsidRPr="00416D76">
        <w:rPr>
          <w:rFonts w:ascii="Calibri" w:hAnsi="Calibri" w:cs="Calibri"/>
          <w:b/>
          <w:bCs/>
          <w:sz w:val="22"/>
          <w:szCs w:val="22"/>
        </w:rPr>
        <w:t xml:space="preserve">f1 score </w:t>
      </w:r>
      <w:r w:rsidRPr="00416D76">
        <w:rPr>
          <w:rFonts w:ascii="Calibri" w:hAnsi="Calibri" w:cs="Calibri"/>
          <w:sz w:val="22"/>
          <w:szCs w:val="22"/>
        </w:rPr>
        <w:t>and</w:t>
      </w:r>
      <w:r w:rsidRPr="00416D76">
        <w:rPr>
          <w:rFonts w:ascii="Calibri" w:hAnsi="Calibri" w:cs="Calibri"/>
          <w:b/>
          <w:bCs/>
          <w:sz w:val="22"/>
          <w:szCs w:val="22"/>
        </w:rPr>
        <w:t xml:space="preserve"> ROC AUC. </w:t>
      </w:r>
    </w:p>
    <w:p w14:paraId="66C0069D" w14:textId="77777777" w:rsidR="00BE74AC" w:rsidRPr="00416D76" w:rsidRDefault="00BE74AC" w:rsidP="00BE74AC">
      <w:pPr>
        <w:rPr>
          <w:rFonts w:ascii="Calibri" w:hAnsi="Calibri" w:cs="Calibri"/>
          <w:sz w:val="22"/>
          <w:szCs w:val="22"/>
        </w:rPr>
      </w:pPr>
    </w:p>
    <w:p w14:paraId="6FCAA7E6" w14:textId="77777777" w:rsidR="00BE74AC" w:rsidRPr="00416D76" w:rsidRDefault="00BE74AC" w:rsidP="00BE74AC">
      <w:pPr>
        <w:rPr>
          <w:rFonts w:ascii="Calibri" w:hAnsi="Calibri" w:cs="Calibri"/>
          <w:b/>
          <w:bCs/>
          <w:sz w:val="22"/>
          <w:szCs w:val="22"/>
        </w:rPr>
      </w:pPr>
    </w:p>
    <w:p w14:paraId="4C980DDA" w14:textId="77777777" w:rsidR="00BE74AC" w:rsidRPr="00416D76" w:rsidRDefault="00BE74AC" w:rsidP="00BE74AC">
      <w:pPr>
        <w:rPr>
          <w:rFonts w:ascii="Calibri" w:hAnsi="Calibri" w:cs="Calibri"/>
          <w:b/>
          <w:bCs/>
          <w:sz w:val="22"/>
          <w:szCs w:val="22"/>
        </w:rPr>
      </w:pPr>
    </w:p>
    <w:p w14:paraId="0058423C" w14:textId="77777777" w:rsidR="00BE74AC" w:rsidRPr="00416D76" w:rsidRDefault="00BE74AC" w:rsidP="00BE74AC">
      <w:pPr>
        <w:rPr>
          <w:rFonts w:ascii="Calibri" w:hAnsi="Calibri" w:cs="Calibri"/>
          <w:b/>
          <w:bCs/>
          <w:sz w:val="22"/>
          <w:szCs w:val="22"/>
        </w:rPr>
      </w:pPr>
    </w:p>
    <w:p w14:paraId="54F1A9B3" w14:textId="77777777" w:rsidR="00BE74AC" w:rsidRPr="00416D76" w:rsidRDefault="00BE74AC" w:rsidP="00BE74AC">
      <w:pPr>
        <w:pBdr>
          <w:bottom w:val="single" w:sz="4" w:space="1" w:color="auto"/>
        </w:pBdr>
        <w:rPr>
          <w:rFonts w:ascii="Calibri" w:hAnsi="Calibri" w:cs="Calibri"/>
          <w:sz w:val="28"/>
        </w:rPr>
      </w:pPr>
    </w:p>
    <w:p w14:paraId="560810D1" w14:textId="77777777" w:rsidR="00BE74AC" w:rsidRPr="00416D76" w:rsidRDefault="00BE74AC" w:rsidP="00BE74AC">
      <w:pPr>
        <w:pBdr>
          <w:bottom w:val="single" w:sz="4" w:space="1" w:color="auto"/>
        </w:pBdr>
        <w:rPr>
          <w:rFonts w:ascii="Calibri" w:hAnsi="Calibri" w:cs="Calibri"/>
          <w:sz w:val="28"/>
        </w:rPr>
      </w:pPr>
    </w:p>
    <w:p w14:paraId="0E7A1385" w14:textId="77777777" w:rsidR="00BE74AC" w:rsidRPr="00416D76" w:rsidRDefault="00BE74AC" w:rsidP="00BE74AC">
      <w:pPr>
        <w:pBdr>
          <w:bottom w:val="single" w:sz="4" w:space="1" w:color="auto"/>
        </w:pBdr>
        <w:rPr>
          <w:rFonts w:ascii="Calibri" w:hAnsi="Calibri" w:cs="Calibri"/>
          <w:sz w:val="28"/>
        </w:rPr>
      </w:pPr>
    </w:p>
    <w:p w14:paraId="7C4B96E0" w14:textId="77777777" w:rsidR="00BE74AC" w:rsidRPr="00416D76" w:rsidRDefault="00BE74AC" w:rsidP="00BE74AC">
      <w:pPr>
        <w:pBdr>
          <w:bottom w:val="single" w:sz="4" w:space="1" w:color="auto"/>
        </w:pBdr>
        <w:rPr>
          <w:rFonts w:ascii="Calibri" w:hAnsi="Calibri" w:cs="Calibri"/>
          <w:sz w:val="28"/>
        </w:rPr>
      </w:pPr>
    </w:p>
    <w:p w14:paraId="7AE80D1A" w14:textId="77777777" w:rsidR="00BE74AC" w:rsidRPr="00416D76" w:rsidRDefault="00BE74AC" w:rsidP="00BE74AC">
      <w:pPr>
        <w:pBdr>
          <w:bottom w:val="single" w:sz="4" w:space="1" w:color="auto"/>
        </w:pBdr>
        <w:rPr>
          <w:rFonts w:ascii="Calibri" w:hAnsi="Calibri" w:cs="Calibri"/>
          <w:sz w:val="28"/>
        </w:rPr>
      </w:pPr>
    </w:p>
    <w:p w14:paraId="334B96DB" w14:textId="77777777" w:rsidR="00BE74AC" w:rsidRPr="00416D76" w:rsidRDefault="00BE74AC" w:rsidP="00BE74AC">
      <w:pPr>
        <w:pBdr>
          <w:bottom w:val="single" w:sz="4" w:space="1" w:color="auto"/>
        </w:pBdr>
        <w:rPr>
          <w:rFonts w:ascii="Calibri" w:hAnsi="Calibri" w:cs="Calibri"/>
          <w:sz w:val="28"/>
        </w:rPr>
      </w:pPr>
    </w:p>
    <w:p w14:paraId="75E72580" w14:textId="77777777" w:rsidR="00BE74AC" w:rsidRPr="00416D76" w:rsidRDefault="00BE74AC" w:rsidP="00BE74AC">
      <w:pPr>
        <w:pBdr>
          <w:bottom w:val="single" w:sz="4" w:space="1" w:color="auto"/>
        </w:pBdr>
        <w:rPr>
          <w:rFonts w:ascii="Calibri" w:hAnsi="Calibri" w:cs="Calibri"/>
          <w:sz w:val="28"/>
        </w:rPr>
      </w:pPr>
    </w:p>
    <w:p w14:paraId="3F968674"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Methodology #1 – Simple reconstruction error aggregation</w:t>
      </w:r>
    </w:p>
    <w:p w14:paraId="0CB0D9CC" w14:textId="77777777" w:rsidR="00BE74AC" w:rsidRPr="00416D76" w:rsidRDefault="00BE74AC" w:rsidP="00BE74AC">
      <w:pPr>
        <w:rPr>
          <w:rFonts w:ascii="Calibri" w:hAnsi="Calibri" w:cs="Calibri"/>
        </w:rPr>
      </w:pPr>
    </w:p>
    <w:p w14:paraId="77A02FC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Simple aggregation involves training an autoencoder on nominal data, deploying the autoencoder on the test dataset, and using a simple aggregation of reconstruction error to classify anomalies. </w:t>
      </w:r>
    </w:p>
    <w:p w14:paraId="57563990" w14:textId="77777777" w:rsidR="00BE74AC" w:rsidRPr="00416D76" w:rsidRDefault="00BE74AC" w:rsidP="00BE74AC">
      <w:pPr>
        <w:rPr>
          <w:rFonts w:ascii="Calibri" w:hAnsi="Calibri" w:cs="Calibri"/>
          <w:sz w:val="22"/>
          <w:szCs w:val="22"/>
        </w:rPr>
      </w:pPr>
    </w:p>
    <w:p w14:paraId="21EB39C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network topology is shown below for the auto-encoder. Additionally, the following parameters are utilized </w:t>
      </w:r>
    </w:p>
    <w:p w14:paraId="581479C8" w14:textId="77777777" w:rsidR="00BE74AC" w:rsidRPr="00416D76" w:rsidRDefault="00BE74AC" w:rsidP="00BE74AC">
      <w:pPr>
        <w:rPr>
          <w:rFonts w:ascii="Calibri" w:hAnsi="Calibri" w:cs="Calibri"/>
          <w:b/>
          <w:bCs/>
          <w:sz w:val="22"/>
          <w:szCs w:val="22"/>
        </w:rPr>
      </w:pPr>
      <w:r w:rsidRPr="00416D76">
        <w:rPr>
          <w:rFonts w:ascii="Calibri" w:hAnsi="Calibri" w:cs="Calibri"/>
          <w:noProof/>
          <w:sz w:val="22"/>
          <w:szCs w:val="22"/>
        </w:rPr>
        <w:drawing>
          <wp:anchor distT="0" distB="0" distL="114300" distR="114300" simplePos="0" relativeHeight="251658240" behindDoc="1" locked="0" layoutInCell="1" allowOverlap="1" wp14:anchorId="26A7351C" wp14:editId="77AD448A">
            <wp:simplePos x="0" y="0"/>
            <wp:positionH relativeFrom="column">
              <wp:posOffset>3584900</wp:posOffset>
            </wp:positionH>
            <wp:positionV relativeFrom="paragraph">
              <wp:posOffset>131565</wp:posOffset>
            </wp:positionV>
            <wp:extent cx="2222205" cy="2942920"/>
            <wp:effectExtent l="12700" t="12700" r="13335" b="16510"/>
            <wp:wrapTight wrapText="bothSides">
              <wp:wrapPolygon edited="0">
                <wp:start x="-123" y="-93"/>
                <wp:lineTo x="-123" y="21628"/>
                <wp:lineTo x="21606" y="21628"/>
                <wp:lineTo x="21606" y="-93"/>
                <wp:lineTo x="-123" y="-93"/>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22205" cy="29429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490DC7A"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Features </w:t>
      </w:r>
    </w:p>
    <w:p w14:paraId="64670098" w14:textId="77777777" w:rsidR="00BE74AC" w:rsidRPr="00416D76" w:rsidRDefault="00BE74AC" w:rsidP="00BE74AC">
      <w:pPr>
        <w:rPr>
          <w:rFonts w:ascii="Calibri" w:hAnsi="Calibri" w:cs="Calibri"/>
          <w:sz w:val="22"/>
          <w:szCs w:val="22"/>
        </w:rPr>
      </w:pPr>
    </w:p>
    <w:p w14:paraId="5E8EC3F9"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Code Library</w:t>
      </w:r>
      <w:r w:rsidRPr="00416D76">
        <w:rPr>
          <w:rFonts w:ascii="Calibri" w:hAnsi="Calibri" w:cs="Calibri"/>
          <w:sz w:val="22"/>
          <w:szCs w:val="22"/>
        </w:rPr>
        <w:t xml:space="preserve">: Keras/TensorFlow </w:t>
      </w:r>
    </w:p>
    <w:p w14:paraId="260111D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Topology</w:t>
      </w:r>
      <w:r w:rsidRPr="00416D76">
        <w:rPr>
          <w:rFonts w:ascii="Calibri" w:hAnsi="Calibri" w:cs="Calibri"/>
          <w:sz w:val="22"/>
          <w:szCs w:val="22"/>
        </w:rPr>
        <w:t xml:space="preserve">: 32 - 16 -32 </w:t>
      </w:r>
    </w:p>
    <w:p w14:paraId="1216D5B4"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Layers</w:t>
      </w:r>
      <w:r w:rsidRPr="00416D76">
        <w:rPr>
          <w:rFonts w:ascii="Calibri" w:hAnsi="Calibri" w:cs="Calibri"/>
          <w:sz w:val="22"/>
          <w:szCs w:val="22"/>
        </w:rPr>
        <w:t>: Fully Connected Dense Layers</w:t>
      </w:r>
    </w:p>
    <w:p w14:paraId="11111763"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Input/output dimensions</w:t>
      </w:r>
      <w:r w:rsidRPr="00416D76">
        <w:rPr>
          <w:rFonts w:ascii="Calibri" w:hAnsi="Calibri" w:cs="Calibri"/>
          <w:sz w:val="22"/>
          <w:szCs w:val="22"/>
        </w:rPr>
        <w:t xml:space="preserve">: 61 </w:t>
      </w:r>
    </w:p>
    <w:p w14:paraId="57BADEE5"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Loss</w:t>
      </w:r>
      <w:r w:rsidRPr="00416D76">
        <w:rPr>
          <w:rFonts w:ascii="Calibri" w:hAnsi="Calibri" w:cs="Calibri"/>
          <w:sz w:val="22"/>
          <w:szCs w:val="22"/>
        </w:rPr>
        <w:t xml:space="preserve">: MSE </w:t>
      </w:r>
    </w:p>
    <w:p w14:paraId="3705DE4B"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Epochs</w:t>
      </w:r>
      <w:r w:rsidRPr="00416D76">
        <w:rPr>
          <w:rFonts w:ascii="Calibri" w:hAnsi="Calibri" w:cs="Calibri"/>
          <w:sz w:val="22"/>
          <w:szCs w:val="22"/>
        </w:rPr>
        <w:t>: 50</w:t>
      </w:r>
    </w:p>
    <w:p w14:paraId="772DBAAF"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Batch size</w:t>
      </w:r>
      <w:r w:rsidRPr="00416D76">
        <w:rPr>
          <w:rFonts w:ascii="Calibri" w:hAnsi="Calibri" w:cs="Calibri"/>
          <w:sz w:val="22"/>
          <w:szCs w:val="22"/>
        </w:rPr>
        <w:t xml:space="preserve">: 12 </w:t>
      </w:r>
    </w:p>
    <w:p w14:paraId="305FCACE" w14:textId="77777777" w:rsidR="00BE74AC" w:rsidRPr="00416D76" w:rsidRDefault="00BE74AC" w:rsidP="00BE74AC">
      <w:pPr>
        <w:pStyle w:val="ListParagraph"/>
        <w:numPr>
          <w:ilvl w:val="0"/>
          <w:numId w:val="8"/>
        </w:numPr>
        <w:rPr>
          <w:rFonts w:ascii="Calibri" w:hAnsi="Calibri" w:cs="Calibri"/>
          <w:sz w:val="22"/>
          <w:szCs w:val="22"/>
        </w:rPr>
      </w:pPr>
      <w:r w:rsidRPr="00416D76">
        <w:rPr>
          <w:rFonts w:ascii="Calibri" w:hAnsi="Calibri" w:cs="Calibri"/>
          <w:b/>
          <w:bCs/>
          <w:sz w:val="22"/>
          <w:szCs w:val="22"/>
        </w:rPr>
        <w:t>Activation Function</w:t>
      </w:r>
      <w:r w:rsidRPr="00416D76">
        <w:rPr>
          <w:rFonts w:ascii="Calibri" w:hAnsi="Calibri" w:cs="Calibri"/>
          <w:sz w:val="22"/>
          <w:szCs w:val="22"/>
        </w:rPr>
        <w:t xml:space="preserve">: RELU for hidden layers and                 liner for output layer </w:t>
      </w:r>
    </w:p>
    <w:p w14:paraId="65F404CB" w14:textId="77777777" w:rsidR="00BE74AC" w:rsidRPr="00416D76" w:rsidRDefault="00BE74AC" w:rsidP="00BE74AC">
      <w:pPr>
        <w:rPr>
          <w:rFonts w:ascii="Calibri" w:hAnsi="Calibri" w:cs="Calibri"/>
          <w:sz w:val="22"/>
          <w:szCs w:val="22"/>
        </w:rPr>
      </w:pPr>
    </w:p>
    <w:p w14:paraId="5D68D648" w14:textId="77777777" w:rsidR="00BE74AC" w:rsidRPr="00416D76" w:rsidRDefault="00BE74AC" w:rsidP="00BE74AC">
      <w:pPr>
        <w:rPr>
          <w:rFonts w:ascii="Calibri" w:hAnsi="Calibri" w:cs="Calibri"/>
          <w:sz w:val="22"/>
          <w:szCs w:val="22"/>
        </w:rPr>
      </w:pPr>
    </w:p>
    <w:p w14:paraId="19F16FA3" w14:textId="77777777" w:rsidR="00BE74AC" w:rsidRPr="00416D76" w:rsidRDefault="00BE74AC" w:rsidP="00BE74AC">
      <w:pPr>
        <w:rPr>
          <w:rFonts w:ascii="Calibri" w:hAnsi="Calibri" w:cs="Calibri"/>
          <w:sz w:val="22"/>
          <w:szCs w:val="22"/>
        </w:rPr>
      </w:pPr>
    </w:p>
    <w:p w14:paraId="5E546DC5" w14:textId="77777777" w:rsidR="00BE74AC" w:rsidRPr="00416D76" w:rsidRDefault="00BE74AC" w:rsidP="00BE74AC">
      <w:pPr>
        <w:rPr>
          <w:rFonts w:ascii="Calibri" w:hAnsi="Calibri" w:cs="Calibri"/>
          <w:sz w:val="22"/>
          <w:szCs w:val="22"/>
        </w:rPr>
      </w:pPr>
    </w:p>
    <w:p w14:paraId="68040930" w14:textId="77777777" w:rsidR="00BE74AC" w:rsidRPr="00416D76" w:rsidRDefault="00BE74AC" w:rsidP="00BE74AC">
      <w:pPr>
        <w:rPr>
          <w:rFonts w:ascii="Calibri" w:hAnsi="Calibri" w:cs="Calibri"/>
          <w:sz w:val="22"/>
          <w:szCs w:val="22"/>
        </w:rPr>
      </w:pPr>
    </w:p>
    <w:p w14:paraId="7DE1627B" w14:textId="77777777" w:rsidR="00BE74AC" w:rsidRPr="00416D76" w:rsidRDefault="00BE74AC" w:rsidP="00BE74AC">
      <w:pPr>
        <w:rPr>
          <w:rFonts w:ascii="Calibri" w:hAnsi="Calibri" w:cs="Calibri"/>
          <w:sz w:val="22"/>
          <w:szCs w:val="22"/>
        </w:rPr>
      </w:pPr>
    </w:p>
    <w:p w14:paraId="4A8C060A"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r>
      <w:r w:rsidRPr="00416D76">
        <w:rPr>
          <w:rFonts w:ascii="Calibri" w:hAnsi="Calibri" w:cs="Calibri"/>
          <w:sz w:val="22"/>
          <w:szCs w:val="22"/>
        </w:rPr>
        <w:tab/>
        <w:t>Figure 6: Network Topology for Autoencoder</w:t>
      </w:r>
    </w:p>
    <w:p w14:paraId="78D0831F" w14:textId="77777777" w:rsidR="00BE74AC" w:rsidRPr="00416D76" w:rsidRDefault="00BE74AC" w:rsidP="00BE74AC">
      <w:pPr>
        <w:rPr>
          <w:rFonts w:ascii="Calibri" w:hAnsi="Calibri" w:cs="Calibri"/>
          <w:sz w:val="22"/>
          <w:szCs w:val="22"/>
        </w:rPr>
      </w:pPr>
    </w:p>
    <w:p w14:paraId="72434621" w14:textId="77777777" w:rsidR="00BE74AC" w:rsidRPr="00416D76" w:rsidRDefault="00BE74AC" w:rsidP="00BE74AC">
      <w:pPr>
        <w:rPr>
          <w:rFonts w:ascii="Calibri" w:hAnsi="Calibri" w:cs="Calibri"/>
          <w:sz w:val="22"/>
          <w:szCs w:val="22"/>
        </w:rPr>
      </w:pPr>
    </w:p>
    <w:p w14:paraId="19E64239"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Autoencoder summary and convergence </w:t>
      </w:r>
    </w:p>
    <w:p w14:paraId="31873D47" w14:textId="77777777" w:rsidR="00BE74AC" w:rsidRPr="00416D76" w:rsidRDefault="00BE74AC" w:rsidP="00BE74AC">
      <w:pPr>
        <w:rPr>
          <w:rFonts w:ascii="Calibri" w:hAnsi="Calibri" w:cs="Calibri"/>
          <w:sz w:val="22"/>
          <w:szCs w:val="22"/>
        </w:rPr>
      </w:pPr>
    </w:p>
    <w:p w14:paraId="2C46ABF4"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4D2B6C60" wp14:editId="15E97DAA">
            <wp:extent cx="3411109" cy="1511950"/>
            <wp:effectExtent l="12700" t="12700" r="18415" b="12065"/>
            <wp:docPr id="24" name="Picture 23">
              <a:extLst xmlns:a="http://schemas.openxmlformats.org/drawingml/2006/main">
                <a:ext uri="{FF2B5EF4-FFF2-40B4-BE49-F238E27FC236}">
                  <a16:creationId xmlns:a16="http://schemas.microsoft.com/office/drawing/2014/main" id="{2ABE8ECE-A98C-754B-BCD4-825E48489A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2ABE8ECE-A98C-754B-BCD4-825E48489A19}"/>
                        </a:ext>
                      </a:extLst>
                    </pic:cNvPr>
                    <pic:cNvPicPr>
                      <a:picLocks noChangeAspect="1"/>
                    </pic:cNvPicPr>
                  </pic:nvPicPr>
                  <pic:blipFill>
                    <a:blip r:embed="rId12"/>
                    <a:stretch>
                      <a:fillRect/>
                    </a:stretch>
                  </pic:blipFill>
                  <pic:spPr>
                    <a:xfrm>
                      <a:off x="0" y="0"/>
                      <a:ext cx="3431601" cy="1521033"/>
                    </a:xfrm>
                    <a:prstGeom prst="rect">
                      <a:avLst/>
                    </a:prstGeom>
                    <a:ln>
                      <a:solidFill>
                        <a:schemeClr val="tx1"/>
                      </a:solidFill>
                    </a:ln>
                  </pic:spPr>
                </pic:pic>
              </a:graphicData>
            </a:graphic>
          </wp:inline>
        </w:drawing>
      </w:r>
      <w:r w:rsidRPr="00416D76">
        <w:rPr>
          <w:rFonts w:ascii="Calibri" w:hAnsi="Calibri" w:cs="Calibri"/>
          <w:noProof/>
          <w:sz w:val="22"/>
          <w:szCs w:val="22"/>
        </w:rPr>
        <w:drawing>
          <wp:inline distT="0" distB="0" distL="0" distR="0" wp14:anchorId="39868D9E" wp14:editId="79F3BC57">
            <wp:extent cx="2267097" cy="1507756"/>
            <wp:effectExtent l="12700" t="12700" r="6350" b="16510"/>
            <wp:docPr id="9" name="Picture 3">
              <a:extLst xmlns:a="http://schemas.openxmlformats.org/drawingml/2006/main">
                <a:ext uri="{FF2B5EF4-FFF2-40B4-BE49-F238E27FC236}">
                  <a16:creationId xmlns:a16="http://schemas.microsoft.com/office/drawing/2014/main" id="{97EF98C2-0E3B-4148-A3E7-80C9C97C1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7EF98C2-0E3B-4148-A3E7-80C9C97C135C}"/>
                        </a:ext>
                      </a:extLst>
                    </pic:cNvPr>
                    <pic:cNvPicPr>
                      <a:picLocks noChangeAspect="1"/>
                    </pic:cNvPicPr>
                  </pic:nvPicPr>
                  <pic:blipFill>
                    <a:blip r:embed="rId13"/>
                    <a:stretch>
                      <a:fillRect/>
                    </a:stretch>
                  </pic:blipFill>
                  <pic:spPr>
                    <a:xfrm>
                      <a:off x="0" y="0"/>
                      <a:ext cx="2273430" cy="1511968"/>
                    </a:xfrm>
                    <a:prstGeom prst="rect">
                      <a:avLst/>
                    </a:prstGeom>
                    <a:ln>
                      <a:solidFill>
                        <a:schemeClr val="tx1"/>
                      </a:solidFill>
                    </a:ln>
                  </pic:spPr>
                </pic:pic>
              </a:graphicData>
            </a:graphic>
          </wp:inline>
        </w:drawing>
      </w:r>
    </w:p>
    <w:p w14:paraId="2E3F7D58" w14:textId="77777777" w:rsidR="00BE74AC" w:rsidRPr="00416D76" w:rsidRDefault="00BE74AC" w:rsidP="00BE74AC">
      <w:pPr>
        <w:rPr>
          <w:rFonts w:ascii="Calibri" w:hAnsi="Calibri" w:cs="Calibri"/>
          <w:sz w:val="22"/>
          <w:szCs w:val="22"/>
        </w:rPr>
      </w:pPr>
    </w:p>
    <w:p w14:paraId="54B85A4E"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7: Autoencoder Summary and Loss History</w:t>
      </w:r>
    </w:p>
    <w:p w14:paraId="3F6D4B29" w14:textId="77777777" w:rsidR="00BE74AC" w:rsidRPr="00416D76" w:rsidRDefault="00BE74AC" w:rsidP="00BE74AC">
      <w:pPr>
        <w:rPr>
          <w:rFonts w:ascii="Calibri" w:hAnsi="Calibri" w:cs="Calibri"/>
          <w:sz w:val="22"/>
          <w:szCs w:val="22"/>
        </w:rPr>
      </w:pPr>
    </w:p>
    <w:p w14:paraId="5EE94227" w14:textId="77777777" w:rsidR="00BE74AC" w:rsidRPr="00416D76" w:rsidRDefault="00BE74AC" w:rsidP="00BE74AC">
      <w:pPr>
        <w:rPr>
          <w:rFonts w:ascii="Calibri" w:hAnsi="Calibri" w:cs="Calibri"/>
          <w:sz w:val="22"/>
          <w:szCs w:val="22"/>
        </w:rPr>
      </w:pPr>
    </w:p>
    <w:p w14:paraId="359BBF57" w14:textId="77777777" w:rsidR="00BE74AC" w:rsidRPr="00416D76" w:rsidRDefault="00BE74AC" w:rsidP="00BE74AC">
      <w:pPr>
        <w:rPr>
          <w:rFonts w:ascii="Calibri" w:hAnsi="Calibri" w:cs="Calibri"/>
          <w:sz w:val="22"/>
          <w:szCs w:val="22"/>
        </w:rPr>
      </w:pPr>
    </w:p>
    <w:p w14:paraId="33083909" w14:textId="77777777" w:rsidR="00BE74AC" w:rsidRPr="00416D76" w:rsidRDefault="00BE74AC" w:rsidP="00BE74AC">
      <w:pPr>
        <w:rPr>
          <w:rFonts w:ascii="Calibri" w:hAnsi="Calibri" w:cs="Calibri"/>
          <w:sz w:val="22"/>
          <w:szCs w:val="22"/>
        </w:rPr>
      </w:pPr>
    </w:p>
    <w:p w14:paraId="5D80CC3C" w14:textId="77777777" w:rsidR="00BE74AC" w:rsidRPr="00416D76" w:rsidRDefault="00BE74AC" w:rsidP="00BE74AC">
      <w:pPr>
        <w:rPr>
          <w:rFonts w:ascii="Calibri" w:hAnsi="Calibri" w:cs="Calibri"/>
          <w:sz w:val="22"/>
          <w:szCs w:val="22"/>
        </w:rPr>
      </w:pPr>
    </w:p>
    <w:p w14:paraId="3127FBF4" w14:textId="77777777" w:rsidR="00BE74AC" w:rsidRPr="00416D76" w:rsidRDefault="00BE74AC" w:rsidP="00BE74AC">
      <w:pPr>
        <w:rPr>
          <w:rFonts w:ascii="Calibri" w:hAnsi="Calibri" w:cs="Calibri"/>
          <w:sz w:val="22"/>
          <w:szCs w:val="22"/>
        </w:rPr>
      </w:pPr>
    </w:p>
    <w:p w14:paraId="65F99788"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lastRenderedPageBreak/>
        <w:t>The methodology for simple reconstruction error aggregation is shown below in figure 7. The method works as follows.</w:t>
      </w:r>
    </w:p>
    <w:p w14:paraId="333718B8" w14:textId="77777777" w:rsidR="00BE74AC" w:rsidRPr="00416D76" w:rsidRDefault="00BE74AC" w:rsidP="00BE74AC">
      <w:pPr>
        <w:rPr>
          <w:rFonts w:ascii="Calibri" w:hAnsi="Calibri" w:cs="Calibri"/>
          <w:sz w:val="22"/>
          <w:szCs w:val="22"/>
        </w:rPr>
      </w:pPr>
    </w:p>
    <w:p w14:paraId="63BC1C4A"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Train an autoencoder model on non-failure data to accurate reconstruct itself (see loss curve) </w:t>
      </w:r>
    </w:p>
    <w:p w14:paraId="42962DBB"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 xml:space="preserve">Make predictions on the test dataset which contains failures and determine the reconstruction error </w:t>
      </w:r>
    </w:p>
    <w:p w14:paraId="16653986"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Aggregate the reconstruction error using simple statistics (mean, std) and classify as anomaly based on error</w:t>
      </w:r>
    </w:p>
    <w:p w14:paraId="445C944F" w14:textId="77777777" w:rsidR="00BE74AC" w:rsidRPr="00416D76" w:rsidRDefault="00BE74AC" w:rsidP="00BE74AC">
      <w:pPr>
        <w:pStyle w:val="ListParagraph"/>
        <w:numPr>
          <w:ilvl w:val="3"/>
          <w:numId w:val="5"/>
        </w:numPr>
        <w:tabs>
          <w:tab w:val="clear" w:pos="3600"/>
          <w:tab w:val="num" w:pos="360"/>
        </w:tabs>
        <w:ind w:left="360"/>
        <w:rPr>
          <w:rFonts w:ascii="Calibri" w:hAnsi="Calibri" w:cs="Calibri"/>
          <w:sz w:val="22"/>
          <w:szCs w:val="22"/>
        </w:rPr>
      </w:pPr>
      <w:r w:rsidRPr="00416D76">
        <w:rPr>
          <w:rFonts w:ascii="Calibri" w:hAnsi="Calibri" w:cs="Calibri"/>
          <w:sz w:val="22"/>
          <w:szCs w:val="22"/>
        </w:rPr>
        <w:t>Benchmark model based on F1 score, ROC AUC, and PR AUC</w:t>
      </w:r>
    </w:p>
    <w:p w14:paraId="2EB2713E" w14:textId="77777777" w:rsidR="00BE74AC" w:rsidRPr="00416D76" w:rsidRDefault="00BE74AC" w:rsidP="00BE74AC">
      <w:pPr>
        <w:rPr>
          <w:rFonts w:ascii="Calibri" w:hAnsi="Calibri" w:cs="Calibri"/>
          <w:sz w:val="22"/>
          <w:szCs w:val="22"/>
        </w:rPr>
      </w:pPr>
    </w:p>
    <w:p w14:paraId="0EAF2980" w14:textId="77777777" w:rsidR="00BE74AC" w:rsidRPr="00416D76" w:rsidRDefault="00BE74AC" w:rsidP="00BE74AC">
      <w:pPr>
        <w:rPr>
          <w:rFonts w:ascii="Calibri" w:hAnsi="Calibri" w:cs="Calibri"/>
          <w:sz w:val="22"/>
          <w:szCs w:val="22"/>
        </w:rPr>
      </w:pPr>
    </w:p>
    <w:p w14:paraId="70D7BC09" w14:textId="77777777" w:rsidR="00BE74AC" w:rsidRPr="00416D76" w:rsidRDefault="00BE74AC" w:rsidP="00BE74AC">
      <w:pPr>
        <w:rPr>
          <w:rFonts w:ascii="Calibri" w:hAnsi="Calibri" w:cs="Calibri"/>
          <w:sz w:val="22"/>
          <w:szCs w:val="22"/>
        </w:rPr>
      </w:pPr>
      <w:r w:rsidRPr="00416D76">
        <w:rPr>
          <w:rFonts w:ascii="Calibri" w:hAnsi="Calibri" w:cs="Calibri"/>
          <w:noProof/>
          <w:sz w:val="22"/>
          <w:szCs w:val="22"/>
        </w:rPr>
        <w:drawing>
          <wp:inline distT="0" distB="0" distL="0" distR="0" wp14:anchorId="168D3C8F" wp14:editId="4359039B">
            <wp:extent cx="5943600" cy="1553845"/>
            <wp:effectExtent l="12700" t="1270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3845"/>
                    </a:xfrm>
                    <a:prstGeom prst="rect">
                      <a:avLst/>
                    </a:prstGeom>
                    <a:ln>
                      <a:solidFill>
                        <a:schemeClr val="accent1"/>
                      </a:solidFill>
                    </a:ln>
                  </pic:spPr>
                </pic:pic>
              </a:graphicData>
            </a:graphic>
          </wp:inline>
        </w:drawing>
      </w:r>
    </w:p>
    <w:p w14:paraId="1F558960" w14:textId="77777777"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8: Simple Reconstruction error aggregation diagram</w:t>
      </w:r>
    </w:p>
    <w:p w14:paraId="2F83F521" w14:textId="77777777" w:rsidR="00BE74AC" w:rsidRPr="00416D76" w:rsidRDefault="00BE74AC" w:rsidP="00BE74AC">
      <w:pPr>
        <w:rPr>
          <w:rFonts w:ascii="Calibri" w:hAnsi="Calibri" w:cs="Calibri"/>
          <w:sz w:val="28"/>
        </w:rPr>
      </w:pPr>
      <w:r w:rsidRPr="00416D76">
        <w:rPr>
          <w:rFonts w:ascii="Calibri" w:hAnsi="Calibri" w:cs="Calibri"/>
          <w:sz w:val="28"/>
        </w:rPr>
        <w:br w:type="page"/>
      </w:r>
    </w:p>
    <w:p w14:paraId="745FB0E0"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Results – Simple reconstruction error aggregation</w:t>
      </w:r>
    </w:p>
    <w:p w14:paraId="161182EE" w14:textId="77777777" w:rsidR="00BE74AC" w:rsidRPr="00416D76" w:rsidRDefault="00BE74AC" w:rsidP="00BE74AC">
      <w:pPr>
        <w:rPr>
          <w:rFonts w:ascii="Calibri" w:hAnsi="Calibri" w:cs="Calibri"/>
        </w:rPr>
      </w:pPr>
    </w:p>
    <w:p w14:paraId="38D89A2F" w14:textId="77777777" w:rsidR="00BE74AC" w:rsidRPr="00416D76" w:rsidRDefault="00BE74AC" w:rsidP="00BE74AC">
      <w:pPr>
        <w:rPr>
          <w:rFonts w:ascii="Calibri" w:hAnsi="Calibri" w:cs="Calibri"/>
          <w:b/>
          <w:bCs/>
        </w:rPr>
      </w:pPr>
      <w:r w:rsidRPr="00416D76">
        <w:rPr>
          <w:rFonts w:ascii="Calibri" w:hAnsi="Calibri" w:cs="Calibri"/>
          <w:b/>
          <w:bCs/>
        </w:rPr>
        <w:t xml:space="preserve">Autoencoder Results vs </w:t>
      </w:r>
      <w:proofErr w:type="spellStart"/>
      <w:r w:rsidRPr="00416D76">
        <w:rPr>
          <w:rFonts w:ascii="Calibri" w:hAnsi="Calibri" w:cs="Calibri"/>
          <w:b/>
          <w:bCs/>
        </w:rPr>
        <w:t>XGBoost</w:t>
      </w:r>
      <w:proofErr w:type="spellEnd"/>
      <w:r w:rsidRPr="00416D76">
        <w:rPr>
          <w:rFonts w:ascii="Calibri" w:hAnsi="Calibri" w:cs="Calibri"/>
          <w:b/>
          <w:bCs/>
        </w:rPr>
        <w:t xml:space="preserve"> </w:t>
      </w:r>
    </w:p>
    <w:p w14:paraId="689FDFFA" w14:textId="77777777" w:rsidR="00BE74AC" w:rsidRPr="00416D76" w:rsidRDefault="00BE74AC" w:rsidP="00BE74AC">
      <w:pPr>
        <w:rPr>
          <w:rFonts w:ascii="Calibri" w:hAnsi="Calibri" w:cs="Calibri"/>
        </w:rPr>
      </w:pPr>
    </w:p>
    <w:p w14:paraId="58607108"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8EC19FD" wp14:editId="24ADE018">
            <wp:extent cx="4601830" cy="2234542"/>
            <wp:effectExtent l="12700" t="12700" r="889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23793" cy="2245207"/>
                    </a:xfrm>
                    <a:prstGeom prst="rect">
                      <a:avLst/>
                    </a:prstGeom>
                    <a:ln>
                      <a:solidFill>
                        <a:schemeClr val="accent1"/>
                      </a:solidFill>
                    </a:ln>
                  </pic:spPr>
                </pic:pic>
              </a:graphicData>
            </a:graphic>
          </wp:inline>
        </w:drawing>
      </w:r>
    </w:p>
    <w:p w14:paraId="06DD1960" w14:textId="77777777" w:rsidR="00BE74AC" w:rsidRPr="00416D76" w:rsidRDefault="00BE74AC" w:rsidP="00BE74AC">
      <w:pPr>
        <w:jc w:val="center"/>
        <w:rPr>
          <w:rFonts w:ascii="Calibri" w:hAnsi="Calibri" w:cs="Calibri"/>
        </w:rPr>
      </w:pPr>
      <w:r w:rsidRPr="00416D76">
        <w:rPr>
          <w:rFonts w:ascii="Calibri" w:hAnsi="Calibri" w:cs="Calibri"/>
        </w:rPr>
        <w:t xml:space="preserve">Figure 9: Simple Aggregation Results Table </w:t>
      </w:r>
    </w:p>
    <w:p w14:paraId="6B2326B4" w14:textId="77777777" w:rsidR="00BE74AC" w:rsidRPr="00416D76" w:rsidRDefault="00BE74AC" w:rsidP="00BE74AC">
      <w:pPr>
        <w:rPr>
          <w:rFonts w:ascii="Calibri" w:hAnsi="Calibri" w:cs="Calibri"/>
        </w:rPr>
      </w:pPr>
    </w:p>
    <w:p w14:paraId="3E90B563" w14:textId="77777777" w:rsidR="00BE74AC" w:rsidRPr="00416D76" w:rsidRDefault="00BE74AC" w:rsidP="00BE74AC">
      <w:pPr>
        <w:rPr>
          <w:rFonts w:ascii="Calibri" w:hAnsi="Calibri" w:cs="Calibri"/>
        </w:rPr>
      </w:pPr>
    </w:p>
    <w:p w14:paraId="508B6351"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3D7AC2C0" wp14:editId="298E04E9">
            <wp:extent cx="2977116" cy="2236735"/>
            <wp:effectExtent l="12700" t="12700" r="762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116" cy="2236735"/>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485F2B39" wp14:editId="0609F59D">
            <wp:extent cx="2862389" cy="2233124"/>
            <wp:effectExtent l="12700" t="12700" r="8255"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9506" cy="2254279"/>
                    </a:xfrm>
                    <a:prstGeom prst="rect">
                      <a:avLst/>
                    </a:prstGeom>
                    <a:ln>
                      <a:solidFill>
                        <a:schemeClr val="accent1"/>
                      </a:solidFill>
                    </a:ln>
                  </pic:spPr>
                </pic:pic>
              </a:graphicData>
            </a:graphic>
          </wp:inline>
        </w:drawing>
      </w:r>
    </w:p>
    <w:p w14:paraId="0E6DF7CA" w14:textId="77777777" w:rsidR="00BE74AC" w:rsidRPr="00416D76" w:rsidRDefault="00BE74AC" w:rsidP="00BE74AC">
      <w:pPr>
        <w:rPr>
          <w:rFonts w:ascii="Calibri" w:hAnsi="Calibri" w:cs="Calibri"/>
        </w:rPr>
      </w:pPr>
    </w:p>
    <w:p w14:paraId="2BC7C04C" w14:textId="77777777" w:rsidR="00BE74AC" w:rsidRPr="00416D76" w:rsidRDefault="00BE74AC" w:rsidP="00BE74AC">
      <w:pPr>
        <w:jc w:val="center"/>
        <w:rPr>
          <w:rFonts w:ascii="Calibri" w:hAnsi="Calibri" w:cs="Calibri"/>
        </w:rPr>
      </w:pPr>
      <w:r w:rsidRPr="00416D76">
        <w:rPr>
          <w:rFonts w:ascii="Calibri" w:hAnsi="Calibri" w:cs="Calibri"/>
        </w:rPr>
        <w:t xml:space="preserve">Figure 10: Precision Recall Curve for Simple Aggregation </w:t>
      </w:r>
    </w:p>
    <w:p w14:paraId="2928FB21" w14:textId="77777777" w:rsidR="00BE74AC" w:rsidRPr="00416D76" w:rsidRDefault="00BE74AC" w:rsidP="00BE74AC">
      <w:pPr>
        <w:rPr>
          <w:rFonts w:ascii="Calibri" w:hAnsi="Calibri" w:cs="Calibri"/>
        </w:rPr>
      </w:pPr>
    </w:p>
    <w:p w14:paraId="2436DA76"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6767A08E" w14:textId="77777777" w:rsidR="00BE74AC" w:rsidRPr="00416D76" w:rsidRDefault="00BE74AC" w:rsidP="00BE74AC">
      <w:pPr>
        <w:rPr>
          <w:rFonts w:ascii="Calibri" w:hAnsi="Calibri" w:cs="Calibri"/>
          <w:b/>
          <w:bCs/>
        </w:rPr>
      </w:pPr>
    </w:p>
    <w:p w14:paraId="0D87509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Both Autoencoder models performed significantly better than </w:t>
      </w:r>
      <w:proofErr w:type="spellStart"/>
      <w:r w:rsidRPr="00416D76">
        <w:rPr>
          <w:rFonts w:ascii="Calibri" w:hAnsi="Calibri" w:cs="Calibri"/>
        </w:rPr>
        <w:t>XGBoost</w:t>
      </w:r>
      <w:proofErr w:type="spellEnd"/>
      <w:r w:rsidRPr="00416D76">
        <w:rPr>
          <w:rFonts w:ascii="Calibri" w:hAnsi="Calibri" w:cs="Calibri"/>
        </w:rPr>
        <w:t xml:space="preserve"> in terms of classification (F1 score) </w:t>
      </w:r>
    </w:p>
    <w:p w14:paraId="1B2A6A26"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Standard Deviation aggregation of error performed better than mean aggregation – this signifies that the spread of reconstruction error is important </w:t>
      </w:r>
    </w:p>
    <w:p w14:paraId="4536F25F" w14:textId="77777777" w:rsidR="00BE74AC" w:rsidRPr="00416D76" w:rsidRDefault="00BE74AC" w:rsidP="00BE74AC">
      <w:pPr>
        <w:rPr>
          <w:rFonts w:ascii="Calibri" w:hAnsi="Calibri" w:cs="Calibri"/>
        </w:rPr>
      </w:pPr>
    </w:p>
    <w:p w14:paraId="67FCF3B0" w14:textId="77777777" w:rsidR="00BE74AC" w:rsidRPr="00416D76" w:rsidRDefault="00BE74AC" w:rsidP="00BE74AC">
      <w:pPr>
        <w:rPr>
          <w:rFonts w:ascii="Calibri" w:hAnsi="Calibri" w:cs="Calibri"/>
        </w:rPr>
      </w:pPr>
    </w:p>
    <w:p w14:paraId="6E1D8439" w14:textId="77777777" w:rsidR="00BE74AC" w:rsidRPr="00416D76" w:rsidRDefault="00BE74AC" w:rsidP="00BE74AC">
      <w:pPr>
        <w:rPr>
          <w:rFonts w:ascii="Calibri" w:hAnsi="Calibri" w:cs="Calibri"/>
        </w:rPr>
      </w:pPr>
    </w:p>
    <w:p w14:paraId="7D665E03" w14:textId="77777777" w:rsidR="00BE74AC" w:rsidRPr="00416D76" w:rsidRDefault="00BE74AC" w:rsidP="00BE74AC">
      <w:pPr>
        <w:pBdr>
          <w:bottom w:val="single" w:sz="4" w:space="1" w:color="auto"/>
        </w:pBdr>
        <w:rPr>
          <w:rFonts w:ascii="Calibri" w:hAnsi="Calibri" w:cs="Calibri"/>
          <w:sz w:val="28"/>
          <w:szCs w:val="28"/>
        </w:rPr>
      </w:pPr>
      <w:r w:rsidRPr="00416D76">
        <w:rPr>
          <w:rFonts w:ascii="Calibri" w:hAnsi="Calibri" w:cs="Calibri"/>
          <w:sz w:val="28"/>
          <w:szCs w:val="28"/>
        </w:rPr>
        <w:lastRenderedPageBreak/>
        <w:t xml:space="preserve">Additional Studies for Simple Aggregation </w:t>
      </w:r>
    </w:p>
    <w:p w14:paraId="5B319B17" w14:textId="77777777" w:rsidR="00BE74AC" w:rsidRPr="00416D76" w:rsidRDefault="00BE74AC" w:rsidP="00BE74AC">
      <w:pPr>
        <w:rPr>
          <w:rFonts w:ascii="Calibri" w:hAnsi="Calibri" w:cs="Calibri"/>
          <w:b/>
          <w:bCs/>
          <w:u w:val="single"/>
        </w:rPr>
      </w:pPr>
    </w:p>
    <w:p w14:paraId="1917A0E4" w14:textId="77777777" w:rsidR="00BE74AC" w:rsidRPr="00416D76" w:rsidRDefault="00BE74AC" w:rsidP="00BE74AC">
      <w:pPr>
        <w:rPr>
          <w:rFonts w:ascii="Calibri" w:hAnsi="Calibri" w:cs="Calibri"/>
          <w:b/>
          <w:bCs/>
          <w:u w:val="single"/>
        </w:rPr>
      </w:pPr>
      <w:r w:rsidRPr="00416D76">
        <w:rPr>
          <w:rFonts w:ascii="Calibri" w:hAnsi="Calibri" w:cs="Calibri"/>
          <w:b/>
          <w:bCs/>
          <w:u w:val="single"/>
        </w:rPr>
        <w:t>Early Interval Study</w:t>
      </w:r>
    </w:p>
    <w:p w14:paraId="3A841502" w14:textId="77777777" w:rsidR="00BE74AC" w:rsidRPr="00416D76" w:rsidRDefault="00BE74AC" w:rsidP="00BE74AC">
      <w:pPr>
        <w:rPr>
          <w:rFonts w:ascii="Calibri" w:hAnsi="Calibri" w:cs="Calibri"/>
        </w:rPr>
      </w:pPr>
      <w:r w:rsidRPr="00416D76">
        <w:rPr>
          <w:rFonts w:ascii="Calibri" w:hAnsi="Calibri" w:cs="Calibri"/>
        </w:rPr>
        <w:t>A study is performed to determine how performance varies when predicting the failure N timestamps before. An early interval (N) of 1 through 3 is assessed with the results shown below.</w:t>
      </w:r>
    </w:p>
    <w:p w14:paraId="7826C0D2"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7203B96" wp14:editId="3A9AC222">
            <wp:extent cx="3297968" cy="11855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15773" cy="1191946"/>
                    </a:xfrm>
                    <a:prstGeom prst="rect">
                      <a:avLst/>
                    </a:prstGeom>
                  </pic:spPr>
                </pic:pic>
              </a:graphicData>
            </a:graphic>
          </wp:inline>
        </w:drawing>
      </w:r>
    </w:p>
    <w:p w14:paraId="01C022FE" w14:textId="77777777" w:rsidR="00BE74AC" w:rsidRPr="00416D76" w:rsidRDefault="00BE74AC" w:rsidP="00BE74AC">
      <w:pPr>
        <w:jc w:val="center"/>
        <w:rPr>
          <w:rFonts w:ascii="Calibri" w:hAnsi="Calibri" w:cs="Calibri"/>
        </w:rPr>
      </w:pPr>
      <w:r w:rsidRPr="00416D76">
        <w:rPr>
          <w:rFonts w:ascii="Calibri" w:hAnsi="Calibri" w:cs="Calibri"/>
        </w:rPr>
        <w:t>Figure 11: Early Interval Study Results</w:t>
      </w:r>
    </w:p>
    <w:p w14:paraId="430B1090" w14:textId="77777777" w:rsidR="00BE74AC" w:rsidRPr="00416D76" w:rsidRDefault="00BE74AC" w:rsidP="00BE74AC">
      <w:pPr>
        <w:rPr>
          <w:rFonts w:ascii="Calibri" w:hAnsi="Calibri" w:cs="Calibri"/>
          <w:b/>
          <w:bCs/>
        </w:rPr>
      </w:pPr>
    </w:p>
    <w:p w14:paraId="1A873730" w14:textId="77777777" w:rsidR="00BE74AC" w:rsidRPr="00416D76" w:rsidRDefault="00BE74AC" w:rsidP="00BE74AC">
      <w:pPr>
        <w:jc w:val="center"/>
        <w:rPr>
          <w:rFonts w:ascii="Calibri" w:hAnsi="Calibri" w:cs="Calibri"/>
          <w:b/>
          <w:bCs/>
        </w:rPr>
      </w:pPr>
      <w:r w:rsidRPr="00416D76">
        <w:rPr>
          <w:rFonts w:ascii="Calibri" w:hAnsi="Calibri" w:cs="Calibri"/>
          <w:b/>
          <w:bCs/>
          <w:noProof/>
        </w:rPr>
        <w:drawing>
          <wp:inline distT="0" distB="0" distL="0" distR="0" wp14:anchorId="5E16679E" wp14:editId="1C920D5D">
            <wp:extent cx="2836826" cy="1933649"/>
            <wp:effectExtent l="12700" t="12700" r="825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0536" cy="1949811"/>
                    </a:xfrm>
                    <a:prstGeom prst="rect">
                      <a:avLst/>
                    </a:prstGeom>
                    <a:ln>
                      <a:solidFill>
                        <a:schemeClr val="accent1"/>
                      </a:solidFill>
                    </a:ln>
                  </pic:spPr>
                </pic:pic>
              </a:graphicData>
            </a:graphic>
          </wp:inline>
        </w:drawing>
      </w:r>
    </w:p>
    <w:p w14:paraId="505CF2DF" w14:textId="77777777" w:rsidR="00BE74AC" w:rsidRPr="00416D76" w:rsidRDefault="00BE74AC" w:rsidP="00BE74AC">
      <w:pPr>
        <w:jc w:val="center"/>
        <w:rPr>
          <w:rFonts w:ascii="Calibri" w:hAnsi="Calibri" w:cs="Calibri"/>
        </w:rPr>
      </w:pPr>
      <w:r w:rsidRPr="00416D76">
        <w:rPr>
          <w:rFonts w:ascii="Calibri" w:hAnsi="Calibri" w:cs="Calibri"/>
        </w:rPr>
        <w:t>Figure 12: Early Interval Error Distribution</w:t>
      </w:r>
    </w:p>
    <w:p w14:paraId="18DE24F7"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D3CC3F1"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Predictive capability deteriorates rapidly as early interval increases</w:t>
      </w:r>
    </w:p>
    <w:p w14:paraId="3F35AE79" w14:textId="77777777" w:rsidR="00BE74AC" w:rsidRPr="00416D76" w:rsidRDefault="00BE74AC" w:rsidP="00BE74AC">
      <w:pPr>
        <w:pStyle w:val="ListParagraph"/>
        <w:numPr>
          <w:ilvl w:val="0"/>
          <w:numId w:val="10"/>
        </w:numPr>
        <w:rPr>
          <w:rFonts w:ascii="Calibri" w:hAnsi="Calibri" w:cs="Calibri"/>
        </w:rPr>
      </w:pPr>
      <w:r w:rsidRPr="00416D76">
        <w:rPr>
          <w:rFonts w:ascii="Calibri" w:hAnsi="Calibri" w:cs="Calibri"/>
        </w:rPr>
        <w:t>Failure signal is only clear 1 timestamp before occurrence. Failure happens very quickly rather than gradually</w:t>
      </w:r>
    </w:p>
    <w:p w14:paraId="09731B19" w14:textId="77777777" w:rsidR="00BE74AC" w:rsidRPr="00416D76" w:rsidRDefault="00BE74AC" w:rsidP="00BE74AC">
      <w:pPr>
        <w:rPr>
          <w:rFonts w:ascii="Calibri" w:hAnsi="Calibri" w:cs="Calibri"/>
          <w:b/>
          <w:bCs/>
        </w:rPr>
      </w:pPr>
    </w:p>
    <w:p w14:paraId="1FE337F8" w14:textId="77777777" w:rsidR="00BE74AC" w:rsidRPr="00416D76" w:rsidRDefault="00BE74AC" w:rsidP="00BE74AC">
      <w:pPr>
        <w:rPr>
          <w:rFonts w:ascii="Calibri" w:hAnsi="Calibri" w:cs="Calibri"/>
          <w:b/>
          <w:bCs/>
          <w:u w:val="single"/>
        </w:rPr>
      </w:pPr>
      <w:r w:rsidRPr="00416D76">
        <w:rPr>
          <w:rFonts w:ascii="Calibri" w:hAnsi="Calibri" w:cs="Calibri"/>
          <w:b/>
          <w:bCs/>
          <w:u w:val="single"/>
        </w:rPr>
        <w:t>Feature Selection Study</w:t>
      </w:r>
    </w:p>
    <w:p w14:paraId="6AE6ED2C"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or not a subset of features would improve the performance of the model. The 61 sensor variables were </w:t>
      </w:r>
      <w:proofErr w:type="gramStart"/>
      <w:r w:rsidRPr="00416D76">
        <w:rPr>
          <w:rFonts w:ascii="Calibri" w:hAnsi="Calibri" w:cs="Calibri"/>
        </w:rPr>
        <w:t>down-selected</w:t>
      </w:r>
      <w:proofErr w:type="gramEnd"/>
      <w:r w:rsidRPr="00416D76">
        <w:rPr>
          <w:rFonts w:ascii="Calibri" w:hAnsi="Calibri" w:cs="Calibri"/>
        </w:rPr>
        <w:t xml:space="preserve"> to 15 via an </w:t>
      </w:r>
      <w:proofErr w:type="spellStart"/>
      <w:r w:rsidRPr="00416D76">
        <w:rPr>
          <w:rFonts w:ascii="Calibri" w:hAnsi="Calibri" w:cs="Calibri"/>
        </w:rPr>
        <w:t>XGBoost</w:t>
      </w:r>
      <w:proofErr w:type="spellEnd"/>
      <w:r w:rsidRPr="00416D76">
        <w:rPr>
          <w:rFonts w:ascii="Calibri" w:hAnsi="Calibri" w:cs="Calibri"/>
        </w:rPr>
        <w:t xml:space="preserve"> supervised learning model for failures. The top 15 features were determined by a ranking of feature importance. The results are as follows: </w:t>
      </w:r>
    </w:p>
    <w:p w14:paraId="3825A726"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2A177105" wp14:editId="60578430">
            <wp:extent cx="3710763" cy="12844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985" cy="1285957"/>
                    </a:xfrm>
                    <a:prstGeom prst="rect">
                      <a:avLst/>
                    </a:prstGeom>
                  </pic:spPr>
                </pic:pic>
              </a:graphicData>
            </a:graphic>
          </wp:inline>
        </w:drawing>
      </w:r>
    </w:p>
    <w:p w14:paraId="178A2184" w14:textId="77777777" w:rsidR="00BE74AC" w:rsidRPr="00416D76" w:rsidRDefault="00BE74AC" w:rsidP="00BE74AC">
      <w:pPr>
        <w:jc w:val="center"/>
        <w:rPr>
          <w:rFonts w:ascii="Calibri" w:hAnsi="Calibri" w:cs="Calibri"/>
        </w:rPr>
      </w:pPr>
      <w:r w:rsidRPr="00416D76">
        <w:rPr>
          <w:rFonts w:ascii="Calibri" w:hAnsi="Calibri" w:cs="Calibri"/>
        </w:rPr>
        <w:t xml:space="preserve">Figure 13: Feature Selection Study Results Table </w:t>
      </w:r>
    </w:p>
    <w:p w14:paraId="29348E16" w14:textId="77777777" w:rsidR="00BE74AC" w:rsidRPr="00416D76" w:rsidRDefault="00BE74AC" w:rsidP="00BE74AC">
      <w:pPr>
        <w:ind w:right="-450"/>
        <w:rPr>
          <w:rFonts w:ascii="Calibri" w:hAnsi="Calibri" w:cs="Calibri"/>
          <w:noProof/>
        </w:rPr>
      </w:pPr>
      <w:r w:rsidRPr="00416D76">
        <w:rPr>
          <w:rFonts w:ascii="Calibri" w:hAnsi="Calibri" w:cs="Calibri"/>
          <w:noProof/>
        </w:rPr>
        <w:lastRenderedPageBreak/>
        <w:drawing>
          <wp:inline distT="0" distB="0" distL="0" distR="0" wp14:anchorId="18770832" wp14:editId="29822914">
            <wp:extent cx="2913321" cy="2377037"/>
            <wp:effectExtent l="12700" t="12700" r="825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7606" cy="2388692"/>
                    </a:xfrm>
                    <a:prstGeom prst="rect">
                      <a:avLst/>
                    </a:prstGeom>
                    <a:ln>
                      <a:solidFill>
                        <a:schemeClr val="accent1"/>
                      </a:solidFill>
                    </a:ln>
                  </pic:spPr>
                </pic:pic>
              </a:graphicData>
            </a:graphic>
          </wp:inline>
        </w:drawing>
      </w:r>
      <w:r w:rsidRPr="00416D76">
        <w:rPr>
          <w:rFonts w:ascii="Calibri" w:hAnsi="Calibri" w:cs="Calibri"/>
          <w:noProof/>
        </w:rPr>
        <w:t xml:space="preserve"> </w:t>
      </w:r>
      <w:r w:rsidRPr="00416D76">
        <w:rPr>
          <w:rFonts w:ascii="Calibri" w:hAnsi="Calibri" w:cs="Calibri"/>
          <w:noProof/>
        </w:rPr>
        <w:drawing>
          <wp:inline distT="0" distB="0" distL="0" distR="0" wp14:anchorId="016E9F9D" wp14:editId="0BEDF81F">
            <wp:extent cx="3094074" cy="2372658"/>
            <wp:effectExtent l="12700" t="12700" r="1778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05344" cy="2381300"/>
                    </a:xfrm>
                    <a:prstGeom prst="rect">
                      <a:avLst/>
                    </a:prstGeom>
                    <a:ln>
                      <a:solidFill>
                        <a:schemeClr val="accent1"/>
                      </a:solidFill>
                    </a:ln>
                  </pic:spPr>
                </pic:pic>
              </a:graphicData>
            </a:graphic>
          </wp:inline>
        </w:drawing>
      </w:r>
    </w:p>
    <w:p w14:paraId="603BA042" w14:textId="77777777" w:rsidR="00BE74AC" w:rsidRPr="00416D76" w:rsidRDefault="00BE74AC" w:rsidP="00BE74AC">
      <w:pPr>
        <w:jc w:val="center"/>
        <w:rPr>
          <w:rFonts w:ascii="Calibri" w:hAnsi="Calibri" w:cs="Calibri"/>
        </w:rPr>
      </w:pPr>
      <w:r w:rsidRPr="00416D76">
        <w:rPr>
          <w:rFonts w:ascii="Calibri" w:hAnsi="Calibri" w:cs="Calibri"/>
        </w:rPr>
        <w:t xml:space="preserve">Figure 14: Precision Recall Curve for Feature selection study  </w:t>
      </w:r>
    </w:p>
    <w:p w14:paraId="6A7FDBA4" w14:textId="77777777" w:rsidR="00BE74AC" w:rsidRPr="00416D76" w:rsidRDefault="00BE74AC" w:rsidP="00BE74AC">
      <w:pPr>
        <w:rPr>
          <w:rFonts w:ascii="Calibri" w:hAnsi="Calibri" w:cs="Calibri"/>
        </w:rPr>
      </w:pPr>
    </w:p>
    <w:p w14:paraId="461A1059"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70F20424"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Feature selection did not seem to provide much benefit to the model</w:t>
      </w:r>
    </w:p>
    <w:p w14:paraId="0F95C2CE"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Why this may be the case is because autoencoders already selecting the most important “features” or code in the bottleneck layer. </w:t>
      </w:r>
    </w:p>
    <w:p w14:paraId="7F5F17B2" w14:textId="77777777" w:rsidR="00BE74AC" w:rsidRPr="00416D76" w:rsidRDefault="00BE74AC" w:rsidP="00BE74AC">
      <w:pPr>
        <w:rPr>
          <w:rFonts w:ascii="Calibri" w:hAnsi="Calibri" w:cs="Calibri"/>
        </w:rPr>
      </w:pPr>
    </w:p>
    <w:p w14:paraId="7E1D1713" w14:textId="77777777" w:rsidR="00BE74AC" w:rsidRPr="00416D76" w:rsidRDefault="00BE74AC" w:rsidP="00BE74AC">
      <w:pPr>
        <w:rPr>
          <w:rFonts w:ascii="Calibri" w:hAnsi="Calibri" w:cs="Calibri"/>
          <w:b/>
          <w:bCs/>
          <w:u w:val="single"/>
        </w:rPr>
      </w:pPr>
      <w:r w:rsidRPr="00416D76">
        <w:rPr>
          <w:rFonts w:ascii="Calibri" w:hAnsi="Calibri" w:cs="Calibri"/>
          <w:b/>
          <w:bCs/>
          <w:u w:val="single"/>
        </w:rPr>
        <w:t>Topology Study</w:t>
      </w:r>
    </w:p>
    <w:p w14:paraId="3D0B2738" w14:textId="77777777" w:rsidR="00BE74AC" w:rsidRPr="00416D76" w:rsidRDefault="00BE74AC" w:rsidP="00BE74AC">
      <w:pPr>
        <w:rPr>
          <w:rFonts w:ascii="Calibri" w:hAnsi="Calibri" w:cs="Calibri"/>
        </w:rPr>
      </w:pPr>
      <w:r w:rsidRPr="00416D76">
        <w:rPr>
          <w:rFonts w:ascii="Calibri" w:hAnsi="Calibri" w:cs="Calibri"/>
        </w:rPr>
        <w:t xml:space="preserve">A study was done to determine whether the topology of the neural network impacts performance significantly. 3 topologies were assessed as seen below. </w:t>
      </w:r>
    </w:p>
    <w:p w14:paraId="6FEC57CC" w14:textId="77777777" w:rsidR="00BE74AC" w:rsidRPr="00416D76" w:rsidRDefault="00BE74AC" w:rsidP="00BE74AC">
      <w:pPr>
        <w:rPr>
          <w:rFonts w:ascii="Calibri" w:hAnsi="Calibri" w:cs="Calibri"/>
        </w:rPr>
      </w:pPr>
    </w:p>
    <w:p w14:paraId="58F11FC0"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43546593" wp14:editId="17C9931B">
            <wp:extent cx="4933507" cy="161024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40345" cy="1612474"/>
                    </a:xfrm>
                    <a:prstGeom prst="rect">
                      <a:avLst/>
                    </a:prstGeom>
                  </pic:spPr>
                </pic:pic>
              </a:graphicData>
            </a:graphic>
          </wp:inline>
        </w:drawing>
      </w:r>
    </w:p>
    <w:p w14:paraId="355BDF4B" w14:textId="77777777" w:rsidR="00BE74AC" w:rsidRPr="00416D76" w:rsidRDefault="00BE74AC" w:rsidP="00BE74AC">
      <w:pPr>
        <w:jc w:val="center"/>
        <w:rPr>
          <w:rFonts w:ascii="Calibri" w:hAnsi="Calibri" w:cs="Calibri"/>
        </w:rPr>
      </w:pPr>
      <w:r w:rsidRPr="00416D76">
        <w:rPr>
          <w:rFonts w:ascii="Calibri" w:hAnsi="Calibri" w:cs="Calibri"/>
        </w:rPr>
        <w:t>Figure 15: Topology Study Results</w:t>
      </w:r>
    </w:p>
    <w:p w14:paraId="20921238"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1ED1BD3F"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3-layer topology seems to work best. 5-layer tends to overfit and 1-layer tends to underfit</w:t>
      </w:r>
    </w:p>
    <w:p w14:paraId="6F55D7A0" w14:textId="77777777" w:rsidR="00BE74AC" w:rsidRPr="00416D76" w:rsidRDefault="00BE74AC" w:rsidP="00BE74AC">
      <w:pPr>
        <w:pStyle w:val="ListParagraph"/>
        <w:numPr>
          <w:ilvl w:val="0"/>
          <w:numId w:val="9"/>
        </w:numPr>
        <w:rPr>
          <w:rFonts w:ascii="Calibri" w:hAnsi="Calibri" w:cs="Calibri"/>
        </w:rPr>
      </w:pPr>
      <w:r w:rsidRPr="00416D76">
        <w:rPr>
          <w:rFonts w:ascii="Calibri" w:hAnsi="Calibri" w:cs="Calibri"/>
        </w:rPr>
        <w:t xml:space="preserve">It is evident that we should not target minimum reconstruction error but rather best separation of reconstruction error for failures vs non-failures. The autoencoder ideally should not be overfit to the trainset reconstruction error. </w:t>
      </w:r>
    </w:p>
    <w:p w14:paraId="4B3E08BD" w14:textId="77777777" w:rsidR="00BE74AC" w:rsidRPr="00416D76" w:rsidRDefault="00BE74AC" w:rsidP="00BE74AC">
      <w:pPr>
        <w:rPr>
          <w:rFonts w:ascii="Calibri" w:hAnsi="Calibri" w:cs="Calibri"/>
        </w:rPr>
      </w:pPr>
    </w:p>
    <w:p w14:paraId="25E21EFE" w14:textId="77777777" w:rsidR="00BE74AC" w:rsidRPr="00416D76" w:rsidRDefault="00BE74AC" w:rsidP="00BE74AC">
      <w:pPr>
        <w:jc w:val="center"/>
        <w:rPr>
          <w:rFonts w:ascii="Calibri" w:hAnsi="Calibri" w:cs="Calibri"/>
        </w:rPr>
      </w:pPr>
    </w:p>
    <w:p w14:paraId="6ECBB210" w14:textId="77777777" w:rsidR="00BE74AC" w:rsidRPr="00416D76" w:rsidRDefault="00BE74AC" w:rsidP="00BE74AC">
      <w:pPr>
        <w:rPr>
          <w:rFonts w:ascii="Calibri" w:hAnsi="Calibri" w:cs="Calibri"/>
        </w:rPr>
      </w:pPr>
    </w:p>
    <w:p w14:paraId="177B0E12" w14:textId="77777777" w:rsidR="00BE74AC" w:rsidRPr="00416D76" w:rsidRDefault="00BE74AC" w:rsidP="00BE74AC">
      <w:pPr>
        <w:pBdr>
          <w:bottom w:val="single" w:sz="4" w:space="1" w:color="auto"/>
        </w:pBdr>
        <w:rPr>
          <w:rFonts w:ascii="Calibri" w:hAnsi="Calibri" w:cs="Calibri"/>
        </w:rPr>
      </w:pPr>
    </w:p>
    <w:p w14:paraId="66D77E8F"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Methodology #2 – Gaussian model for Reconstruction Error </w:t>
      </w:r>
    </w:p>
    <w:p w14:paraId="741F32BA" w14:textId="77777777" w:rsidR="00BE74AC" w:rsidRPr="00416D76" w:rsidRDefault="00BE74AC" w:rsidP="00BE74AC">
      <w:pPr>
        <w:rPr>
          <w:rFonts w:ascii="Calibri" w:hAnsi="Calibri" w:cs="Calibri"/>
        </w:rPr>
      </w:pPr>
      <w:r w:rsidRPr="00416D76">
        <w:rPr>
          <w:rFonts w:ascii="Calibri" w:hAnsi="Calibri" w:cs="Calibri"/>
        </w:rPr>
        <w:t xml:space="preserve">A Gaussian Model for reconstruction error is also evaluated. The method assumes that nominal sensor data can be modeled by a gaussian distribution. A gaussian is fit on the non-failure (training set) raw sensor values and training reconstruction errors. The probability density function (PDF) is assessed to determine outliers/anomalies of data points in the testing set. </w:t>
      </w:r>
    </w:p>
    <w:p w14:paraId="6BE9F04B" w14:textId="77777777" w:rsidR="00BE74AC" w:rsidRPr="00416D76" w:rsidRDefault="00BE74AC" w:rsidP="00BE74AC">
      <w:pPr>
        <w:rPr>
          <w:rFonts w:ascii="Calibri" w:hAnsi="Calibri" w:cs="Calibri"/>
        </w:rPr>
      </w:pPr>
    </w:p>
    <w:p w14:paraId="08B46EA7" w14:textId="77777777" w:rsidR="00BE74AC" w:rsidRPr="00416D76" w:rsidRDefault="00BE74AC" w:rsidP="00BE74AC">
      <w:pPr>
        <w:rPr>
          <w:rFonts w:ascii="Calibri" w:hAnsi="Calibri" w:cs="Calibri"/>
          <w:u w:val="single"/>
        </w:rPr>
      </w:pPr>
      <w:r w:rsidRPr="00416D76">
        <w:rPr>
          <w:rFonts w:ascii="Calibri" w:hAnsi="Calibri" w:cs="Calibri"/>
          <w:u w:val="single"/>
        </w:rPr>
        <w:t>Gaussian Model #1: Univariate gaussian model (no covariance)</w:t>
      </w:r>
    </w:p>
    <w:p w14:paraId="0D05A475"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Assume all variables (60) are normally distributed and independent (no covariance) </w:t>
      </w:r>
    </w:p>
    <w:p w14:paraId="2C82E14A" w14:textId="77777777" w:rsidR="00BE74AC" w:rsidRPr="00416D76" w:rsidRDefault="000448FB" w:rsidP="00BE74AC">
      <w:pPr>
        <w:numPr>
          <w:ilvl w:val="1"/>
          <w:numId w:val="12"/>
        </w:numPr>
        <w:rPr>
          <w:rFonts w:ascii="Calibri" w:hAnsi="Calibri" w:cs="Calibri"/>
        </w:rPr>
      </w:pPr>
      <m:oMath>
        <m:sSub>
          <m:sSubPr>
            <m:ctrlPr>
              <w:rPr>
                <w:rFonts w:ascii="Cambria Math" w:hAnsi="Cambria Math" w:cs="Calibri"/>
                <w:i/>
                <w:iCs/>
              </w:rPr>
            </m:ctrlPr>
          </m:sSubPr>
          <m:e>
            <m:r>
              <w:rPr>
                <w:rFonts w:ascii="Cambria Math" w:hAnsi="Cambria Math" w:cs="Calibri"/>
              </w:rPr>
              <m:t>X</m:t>
            </m:r>
          </m:e>
          <m:sub>
            <m:r>
              <w:rPr>
                <w:rFonts w:ascii="Cambria Math" w:hAnsi="Cambria Math" w:cs="Calibri"/>
              </w:rPr>
              <m:t>1</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m:rPr>
                    <m:sty m:val="p"/>
                  </m:rPr>
                  <w:rPr>
                    <w:rFonts w:ascii="Cambria Math" w:hAnsi="Cambria Math" w:cs="Calibri"/>
                  </w:rPr>
                  <m:t>1</m:t>
                </m:r>
              </m:sub>
            </m:sSub>
            <m:r>
              <m:rPr>
                <m:sty m:val="p"/>
              </m:rPr>
              <w:rPr>
                <w:rFonts w:ascii="Cambria Math" w:hAnsi="Cambria Math" w:cs="Calibri"/>
              </w:rPr>
              <m:t>,</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1</m:t>
                </m:r>
              </m:sub>
            </m:sSub>
          </m:e>
        </m:d>
        <m:r>
          <w:rPr>
            <w:rFonts w:ascii="Cambria Math" w:hAnsi="Cambria Math" w:cs="Calibri"/>
          </w:rPr>
          <m:t>  … </m:t>
        </m:r>
        <m:sSub>
          <m:sSubPr>
            <m:ctrlPr>
              <w:rPr>
                <w:rFonts w:ascii="Cambria Math" w:hAnsi="Cambria Math" w:cs="Calibri"/>
                <w:i/>
                <w:iCs/>
              </w:rPr>
            </m:ctrlPr>
          </m:sSubPr>
          <m:e>
            <m:r>
              <w:rPr>
                <w:rFonts w:ascii="Cambria Math" w:hAnsi="Cambria Math" w:cs="Calibri"/>
              </w:rPr>
              <m:t>X</m:t>
            </m:r>
          </m:e>
          <m:sub>
            <m:r>
              <w:rPr>
                <w:rFonts w:ascii="Cambria Math" w:hAnsi="Cambria Math" w:cs="Calibri"/>
              </w:rPr>
              <m:t>60</m:t>
            </m:r>
          </m:sub>
        </m:sSub>
        <m:r>
          <w:rPr>
            <w:rFonts w:ascii="Cambria Math" w:hAnsi="Cambria Math" w:cs="Calibri"/>
          </w:rPr>
          <m:t> ~ N</m:t>
        </m:r>
        <m:d>
          <m:dPr>
            <m:ctrlPr>
              <w:rPr>
                <w:rFonts w:ascii="Cambria Math" w:hAnsi="Cambria Math" w:cs="Calibri"/>
                <w:i/>
                <w:iCs/>
              </w:rPr>
            </m:ctrlPr>
          </m:dPr>
          <m:e>
            <m:sSub>
              <m:sSubPr>
                <m:ctrlPr>
                  <w:rPr>
                    <w:rFonts w:ascii="Cambria Math" w:hAnsi="Cambria Math" w:cs="Calibri"/>
                    <w:i/>
                    <w:iCs/>
                  </w:rPr>
                </m:ctrlPr>
              </m:sSubPr>
              <m:e>
                <m:r>
                  <w:rPr>
                    <w:rFonts w:ascii="Cambria Math" w:hAnsi="Cambria Math" w:cs="Calibri"/>
                  </w:rPr>
                  <m:t>μ</m:t>
                </m:r>
              </m:e>
              <m:sub>
                <m:r>
                  <w:rPr>
                    <w:rFonts w:ascii="Cambria Math" w:hAnsi="Cambria Math" w:cs="Calibri"/>
                  </w:rPr>
                  <m:t>60</m:t>
                </m:r>
              </m:sub>
            </m:sSub>
            <m:r>
              <m:rPr>
                <m:sty m:val="p"/>
              </m:rPr>
              <w:rPr>
                <w:rFonts w:ascii="Cambria Math" w:hAnsi="Cambria Math" w:cs="Calibri"/>
              </w:rPr>
              <m:t>,  </m:t>
            </m:r>
            <m:sSub>
              <m:sSubPr>
                <m:ctrlPr>
                  <w:rPr>
                    <w:rFonts w:ascii="Cambria Math" w:hAnsi="Cambria Math" w:cs="Calibri"/>
                    <w:i/>
                    <w:iCs/>
                  </w:rPr>
                </m:ctrlPr>
              </m:sSubPr>
              <m:e>
                <m:r>
                  <w:rPr>
                    <w:rFonts w:ascii="Cambria Math" w:hAnsi="Cambria Math" w:cs="Calibri"/>
                    <w:lang w:val="el-GR"/>
                  </w:rPr>
                  <m:t>σ</m:t>
                </m:r>
              </m:e>
              <m:sub>
                <m:r>
                  <w:rPr>
                    <w:rFonts w:ascii="Cambria Math" w:hAnsi="Cambria Math" w:cs="Calibri"/>
                  </w:rPr>
                  <m:t>60</m:t>
                </m:r>
              </m:sub>
            </m:sSub>
          </m:e>
        </m:d>
      </m:oMath>
    </w:p>
    <w:p w14:paraId="3409A3FB" w14:textId="77777777" w:rsidR="00BE74AC" w:rsidRPr="00416D76" w:rsidRDefault="00BE74AC" w:rsidP="00BE74AC">
      <w:pPr>
        <w:ind w:left="1440"/>
        <w:rPr>
          <w:rFonts w:ascii="Calibri" w:hAnsi="Calibri" w:cs="Calibri"/>
        </w:rPr>
      </w:pPr>
    </w:p>
    <w:p w14:paraId="70E4B4B0" w14:textId="77777777" w:rsidR="00BE74AC" w:rsidRPr="00416D76" w:rsidRDefault="00BE74AC" w:rsidP="00BE74AC">
      <w:pPr>
        <w:numPr>
          <w:ilvl w:val="0"/>
          <w:numId w:val="12"/>
        </w:numPr>
        <w:rPr>
          <w:rFonts w:ascii="Calibri" w:hAnsi="Calibri" w:cs="Calibri"/>
        </w:rPr>
      </w:pPr>
      <w:r w:rsidRPr="00416D76">
        <w:rPr>
          <w:rFonts w:ascii="Calibri" w:hAnsi="Calibri" w:cs="Calibri"/>
        </w:rPr>
        <w:t>Fit normal distribution to training set sensor data (90% of non-failures) for each variable</w:t>
      </w:r>
    </w:p>
    <w:p w14:paraId="10F4C258" w14:textId="77777777" w:rsidR="00BE74AC" w:rsidRPr="00416D76" w:rsidRDefault="00BE74AC" w:rsidP="00BE74AC">
      <w:pPr>
        <w:ind w:left="720"/>
        <w:rPr>
          <w:rFonts w:ascii="Calibri" w:hAnsi="Calibri" w:cs="Calibri"/>
        </w:rPr>
      </w:pPr>
    </w:p>
    <w:p w14:paraId="18D06DEE" w14:textId="77777777" w:rsidR="00BE74AC" w:rsidRPr="00416D76" w:rsidRDefault="00BE74AC" w:rsidP="00BE74AC">
      <w:pPr>
        <w:numPr>
          <w:ilvl w:val="0"/>
          <w:numId w:val="12"/>
        </w:numPr>
        <w:rPr>
          <w:rFonts w:ascii="Calibri" w:hAnsi="Calibri" w:cs="Calibri"/>
        </w:rPr>
      </w:pPr>
      <w:r w:rsidRPr="00416D76">
        <w:rPr>
          <w:rFonts w:ascii="Calibri" w:hAnsi="Calibri" w:cs="Calibri"/>
        </w:rPr>
        <w:t xml:space="preserve">Calculate pdf for test set (10% non-failures, 100% of failures) </w:t>
      </w:r>
    </w:p>
    <w:p w14:paraId="0F1613A3" w14:textId="77777777" w:rsidR="00BE74AC" w:rsidRPr="00416D76" w:rsidRDefault="00BE74AC" w:rsidP="00BE74AC">
      <w:pPr>
        <w:rPr>
          <w:rFonts w:ascii="Calibri" w:hAnsi="Calibri" w:cs="Calibri"/>
        </w:rPr>
      </w:pPr>
    </w:p>
    <w:p w14:paraId="5CFC1553" w14:textId="77777777" w:rsidR="00BE74AC" w:rsidRPr="00416D76" w:rsidRDefault="00BE74AC" w:rsidP="00BE74AC">
      <w:pPr>
        <w:numPr>
          <w:ilvl w:val="0"/>
          <w:numId w:val="12"/>
        </w:numPr>
        <w:rPr>
          <w:rFonts w:ascii="Calibri" w:hAnsi="Calibri" w:cs="Calibri"/>
        </w:rPr>
      </w:pPr>
      <w:r w:rsidRPr="00416D76">
        <w:rPr>
          <w:rFonts w:ascii="Calibri" w:hAnsi="Calibri" w:cs="Calibri"/>
        </w:rPr>
        <w:t>Aggregate pdfs for the variables by taking mean and also the product of all pdf values</w:t>
      </w:r>
    </w:p>
    <w:p w14:paraId="4DCB0B6F"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mean</m:t>
            </m:r>
          </m:sub>
        </m:sSub>
        <m:r>
          <w:rPr>
            <w:rFonts w:ascii="Cambria Math" w:hAnsi="Cambria Math" w:cs="Calibri"/>
          </w:rPr>
          <m:t>=mean</m:t>
        </m:r>
        <m:d>
          <m:dPr>
            <m:ctrlPr>
              <w:rPr>
                <w:rFonts w:ascii="Cambria Math" w:hAnsi="Cambria Math" w:cs="Calibri"/>
                <w:i/>
                <w:iCs/>
              </w:rPr>
            </m:ctrlPr>
          </m:dPr>
          <m:e>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e>
        </m:d>
      </m:oMath>
    </w:p>
    <w:p w14:paraId="01828BF4" w14:textId="77777777" w:rsidR="00BE74AC" w:rsidRPr="00416D76" w:rsidRDefault="00BE74AC" w:rsidP="00BE74AC">
      <w:pPr>
        <w:numPr>
          <w:ilvl w:val="1"/>
          <w:numId w:val="12"/>
        </w:numPr>
        <w:rPr>
          <w:rFonts w:ascii="Calibri" w:hAnsi="Calibri" w:cs="Calibri"/>
        </w:rPr>
      </w:pPr>
      <m:oMath>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product</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1</m:t>
            </m:r>
          </m:sub>
        </m:sSub>
        <m:r>
          <w:rPr>
            <w:rFonts w:ascii="Cambria Math" w:hAnsi="Cambria Math" w:cs="Calibri"/>
          </w:rPr>
          <m:t>*pd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2</m:t>
            </m:r>
          </m:sub>
        </m:sSub>
        <m:r>
          <w:rPr>
            <w:rFonts w:ascii="Cambria Math" w:hAnsi="Cambria Math" w:cs="Calibri"/>
          </w:rPr>
          <m:t> * … *pd</m:t>
        </m:r>
        <m:sSub>
          <m:sSubPr>
            <m:ctrlPr>
              <w:rPr>
                <w:rFonts w:ascii="Cambria Math" w:hAnsi="Cambria Math" w:cs="Calibri"/>
                <w:i/>
                <w:iCs/>
              </w:rPr>
            </m:ctrlPr>
          </m:sSubPr>
          <m:e>
            <m:r>
              <w:rPr>
                <w:rFonts w:ascii="Cambria Math" w:hAnsi="Cambria Math" w:cs="Calibri"/>
              </w:rPr>
              <m:t>f</m:t>
            </m:r>
          </m:e>
          <m:sub>
            <m:r>
              <w:rPr>
                <w:rFonts w:ascii="Cambria Math" w:hAnsi="Cambria Math" w:cs="Calibri"/>
              </w:rPr>
              <m:t>60</m:t>
            </m:r>
          </m:sub>
        </m:sSub>
      </m:oMath>
    </w:p>
    <w:p w14:paraId="083FAEF7" w14:textId="77777777" w:rsidR="00BE74AC" w:rsidRPr="00416D76" w:rsidRDefault="00BE74AC" w:rsidP="00BE74AC">
      <w:pPr>
        <w:rPr>
          <w:rFonts w:ascii="Calibri" w:hAnsi="Calibri" w:cs="Calibri"/>
        </w:rPr>
      </w:pPr>
    </w:p>
    <w:p w14:paraId="0E27EA5D" w14:textId="77777777" w:rsidR="00BE74AC" w:rsidRPr="00416D76" w:rsidRDefault="00BE74AC" w:rsidP="00BE74AC">
      <w:pPr>
        <w:rPr>
          <w:rFonts w:ascii="Calibri" w:hAnsi="Calibri" w:cs="Calibri"/>
        </w:rPr>
      </w:pPr>
    </w:p>
    <w:p w14:paraId="2C56AC58" w14:textId="77777777" w:rsidR="00BE74AC" w:rsidRPr="00416D76" w:rsidRDefault="00BE74AC" w:rsidP="00BE74AC">
      <w:pPr>
        <w:rPr>
          <w:rFonts w:ascii="Calibri" w:hAnsi="Calibri" w:cs="Calibri"/>
          <w:u w:val="single"/>
        </w:rPr>
      </w:pPr>
      <w:r w:rsidRPr="00416D76">
        <w:rPr>
          <w:rFonts w:ascii="Calibri" w:hAnsi="Calibri" w:cs="Calibri"/>
          <w:u w:val="single"/>
        </w:rPr>
        <w:t xml:space="preserve">Gaussian Model #2: Multivariate gaussian Model </w:t>
      </w:r>
    </w:p>
    <w:p w14:paraId="141E70CB" w14:textId="77777777" w:rsidR="00BE74AC" w:rsidRPr="00416D76" w:rsidRDefault="00BE74AC" w:rsidP="00BE74AC">
      <w:pPr>
        <w:numPr>
          <w:ilvl w:val="0"/>
          <w:numId w:val="14"/>
        </w:numPr>
        <w:rPr>
          <w:rFonts w:ascii="Calibri" w:hAnsi="Calibri" w:cs="Calibri"/>
        </w:rPr>
      </w:pPr>
      <w:r w:rsidRPr="00416D76">
        <w:rPr>
          <w:rFonts w:ascii="Calibri" w:hAnsi="Calibri" w:cs="Calibri"/>
        </w:rPr>
        <w:t>Assume all variables (60) can be fitted with a multivariate gaussian distribution</w:t>
      </w:r>
    </w:p>
    <w:p w14:paraId="6ED9DC25" w14:textId="77777777" w:rsidR="00BE74AC" w:rsidRPr="00416D76" w:rsidRDefault="00BE74AC" w:rsidP="00BE74AC">
      <w:pPr>
        <w:numPr>
          <w:ilvl w:val="1"/>
          <w:numId w:val="14"/>
        </w:numPr>
        <w:rPr>
          <w:rFonts w:ascii="Calibri" w:hAnsi="Calibri" w:cs="Calibri"/>
        </w:rPr>
      </w:pPr>
      <m:oMath>
        <m:r>
          <w:rPr>
            <w:rFonts w:ascii="Cambria Math" w:hAnsi="Cambria Math" w:cs="Calibri"/>
          </w:rPr>
          <m:t>X ~ N</m:t>
        </m:r>
        <m:d>
          <m:dPr>
            <m:ctrlPr>
              <w:rPr>
                <w:rFonts w:ascii="Cambria Math" w:hAnsi="Cambria Math" w:cs="Calibri"/>
                <w:i/>
                <w:iCs/>
              </w:rPr>
            </m:ctrlPr>
          </m:dPr>
          <m:e>
            <m:r>
              <w:rPr>
                <w:rFonts w:ascii="Cambria Math" w:hAnsi="Cambria Math" w:cs="Calibri"/>
              </w:rPr>
              <m:t>μ</m:t>
            </m:r>
            <m:r>
              <m:rPr>
                <m:sty m:val="p"/>
              </m:rPr>
              <w:rPr>
                <w:rFonts w:ascii="Cambria Math" w:hAnsi="Cambria Math" w:cs="Calibri"/>
              </w:rPr>
              <m:t>,</m:t>
            </m:r>
            <m:r>
              <w:rPr>
                <w:rFonts w:ascii="Cambria Math" w:hAnsi="Cambria Math" w:cs="Calibri"/>
                <w:lang w:val="el-GR"/>
              </w:rPr>
              <m:t>Σ</m:t>
            </m:r>
          </m:e>
        </m:d>
        <m:r>
          <w:rPr>
            <w:rFonts w:ascii="Cambria Math" w:hAnsi="Cambria Math" w:cs="Calibri"/>
          </w:rPr>
          <m:t>  </m:t>
        </m:r>
      </m:oMath>
    </w:p>
    <w:p w14:paraId="36DF6912" w14:textId="77777777" w:rsidR="00BE74AC" w:rsidRPr="00416D76" w:rsidRDefault="00BE74AC" w:rsidP="00BE74AC">
      <w:pPr>
        <w:numPr>
          <w:ilvl w:val="1"/>
          <w:numId w:val="14"/>
        </w:numPr>
        <w:rPr>
          <w:rFonts w:ascii="Calibri" w:hAnsi="Calibri" w:cs="Calibri"/>
        </w:rPr>
      </w:pPr>
      <m:oMath>
        <m:r>
          <w:rPr>
            <w:rFonts w:ascii="Cambria Math" w:hAnsi="Cambria Math" w:cs="Calibri"/>
          </w:rPr>
          <m:t>cov</m:t>
        </m:r>
        <m:d>
          <m:dPr>
            <m:ctrlPr>
              <w:rPr>
                <w:rFonts w:ascii="Cambria Math" w:hAnsi="Cambria Math" w:cs="Calibri"/>
                <w:i/>
                <w:iCs/>
              </w:rPr>
            </m:ctrlPr>
          </m:dPr>
          <m:e>
            <m:r>
              <w:rPr>
                <w:rFonts w:ascii="Cambria Math" w:hAnsi="Cambria Math" w:cs="Calibri"/>
              </w:rPr>
              <m:t>X</m:t>
            </m:r>
          </m:e>
        </m:d>
        <m:r>
          <w:rPr>
            <w:rFonts w:ascii="Cambria Math" w:hAnsi="Cambria Math" w:cs="Calibri"/>
          </w:rPr>
          <m:t>= </m:t>
        </m:r>
        <m:r>
          <w:rPr>
            <w:rFonts w:ascii="Cambria Math" w:hAnsi="Cambria Math" w:cs="Calibri"/>
            <w:lang w:val="el-GR"/>
          </w:rPr>
          <m:t>Σ</m:t>
        </m:r>
      </m:oMath>
      <w:r w:rsidRPr="00416D76">
        <w:rPr>
          <w:rFonts w:ascii="Calibri" w:hAnsi="Calibri" w:cs="Calibri"/>
        </w:rPr>
        <w:t xml:space="preserve"> is a 60 x 60 matrix </w:t>
      </w:r>
    </w:p>
    <w:p w14:paraId="33CEAFE1" w14:textId="77777777" w:rsidR="00BE74AC" w:rsidRPr="00416D76" w:rsidRDefault="00BE74AC" w:rsidP="00BE74AC">
      <w:pPr>
        <w:ind w:left="1440"/>
        <w:rPr>
          <w:rFonts w:ascii="Calibri" w:hAnsi="Calibri" w:cs="Calibri"/>
        </w:rPr>
      </w:pPr>
    </w:p>
    <w:p w14:paraId="1B3E2A80" w14:textId="77777777" w:rsidR="00BE74AC" w:rsidRPr="00416D76" w:rsidRDefault="00BE74AC" w:rsidP="00BE74AC">
      <w:pPr>
        <w:numPr>
          <w:ilvl w:val="0"/>
          <w:numId w:val="14"/>
        </w:numPr>
        <w:rPr>
          <w:rFonts w:ascii="Calibri" w:hAnsi="Calibri" w:cs="Calibri"/>
        </w:rPr>
      </w:pPr>
      <w:r w:rsidRPr="00416D76">
        <w:rPr>
          <w:rFonts w:ascii="Calibri" w:hAnsi="Calibri" w:cs="Calibri"/>
        </w:rPr>
        <w:t>Fit normal distribution to training set sensor data (90% of non-failures) for each variable</w:t>
      </w:r>
    </w:p>
    <w:p w14:paraId="3AF12939" w14:textId="77777777" w:rsidR="00BE74AC" w:rsidRPr="00416D76" w:rsidRDefault="00BE74AC" w:rsidP="00BE74AC">
      <w:pPr>
        <w:ind w:left="720"/>
        <w:rPr>
          <w:rFonts w:ascii="Calibri" w:hAnsi="Calibri" w:cs="Calibri"/>
        </w:rPr>
      </w:pPr>
    </w:p>
    <w:p w14:paraId="50C73670" w14:textId="77777777" w:rsidR="00BE74AC" w:rsidRPr="00416D76" w:rsidRDefault="00BE74AC" w:rsidP="00BE74AC">
      <w:pPr>
        <w:numPr>
          <w:ilvl w:val="0"/>
          <w:numId w:val="14"/>
        </w:numPr>
        <w:rPr>
          <w:rFonts w:ascii="Calibri" w:hAnsi="Calibri" w:cs="Calibri"/>
        </w:rPr>
      </w:pPr>
      <w:r w:rsidRPr="00416D76">
        <w:rPr>
          <w:rFonts w:ascii="Calibri" w:hAnsi="Calibri" w:cs="Calibri"/>
        </w:rPr>
        <w:t xml:space="preserve">Calculate pdf for test set (10% non-failures, 100% of failures) </w:t>
      </w:r>
    </w:p>
    <w:p w14:paraId="05805283" w14:textId="77777777" w:rsidR="00BE74AC" w:rsidRPr="00416D76" w:rsidRDefault="00BE74AC" w:rsidP="00BE74AC">
      <w:pPr>
        <w:numPr>
          <w:ilvl w:val="1"/>
          <w:numId w:val="14"/>
        </w:numPr>
        <w:rPr>
          <w:rFonts w:ascii="Calibri" w:hAnsi="Calibri" w:cs="Calibri"/>
        </w:rPr>
      </w:pPr>
      <w:r w:rsidRPr="00416D76">
        <w:rPr>
          <w:rFonts w:ascii="Calibri" w:hAnsi="Calibri" w:cs="Calibri"/>
        </w:rPr>
        <w:t>No need for aggregation since pdf is a single value that factors in all variables</w:t>
      </w:r>
    </w:p>
    <w:p w14:paraId="26EA2DAE" w14:textId="77777777" w:rsidR="00BE74AC" w:rsidRPr="00416D76" w:rsidRDefault="00BE74AC" w:rsidP="00BE74AC">
      <w:pPr>
        <w:rPr>
          <w:rFonts w:ascii="Calibri" w:hAnsi="Calibri" w:cs="Calibri"/>
        </w:rPr>
      </w:pPr>
    </w:p>
    <w:p w14:paraId="00E727A2" w14:textId="77777777" w:rsidR="00BE74AC" w:rsidRPr="00416D76" w:rsidRDefault="00BE74AC" w:rsidP="00BE74AC">
      <w:pPr>
        <w:rPr>
          <w:rFonts w:ascii="Calibri" w:hAnsi="Calibri" w:cs="Calibri"/>
          <w:b/>
          <w:bCs/>
        </w:rPr>
      </w:pPr>
      <w:r w:rsidRPr="00416D76">
        <w:rPr>
          <w:rFonts w:ascii="Calibri" w:hAnsi="Calibri" w:cs="Calibri"/>
          <w:b/>
          <w:bCs/>
        </w:rPr>
        <w:t>Autoencoder reconstruction error Gaussian Model (using model #1 and #2 above)</w:t>
      </w:r>
    </w:p>
    <w:p w14:paraId="3EE826E7" w14:textId="77777777" w:rsidR="00BE74AC" w:rsidRPr="00416D76" w:rsidRDefault="00BE74AC" w:rsidP="00BE74AC">
      <w:pPr>
        <w:rPr>
          <w:rFonts w:ascii="Calibri" w:hAnsi="Calibri" w:cs="Calibri"/>
        </w:rPr>
      </w:pPr>
    </w:p>
    <w:p w14:paraId="6B293678"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2B1D34BF" wp14:editId="1A7D573C">
            <wp:extent cx="5718856" cy="1907821"/>
            <wp:effectExtent l="12700" t="12700" r="8890"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057"/>
                    <a:stretch/>
                  </pic:blipFill>
                  <pic:spPr bwMode="auto">
                    <a:xfrm>
                      <a:off x="0" y="0"/>
                      <a:ext cx="5724358" cy="1909657"/>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1B9AFF" w14:textId="77777777" w:rsidR="00BE74AC" w:rsidRPr="00416D76" w:rsidRDefault="00BE74AC" w:rsidP="00BE74AC">
      <w:pPr>
        <w:jc w:val="center"/>
        <w:rPr>
          <w:rFonts w:ascii="Calibri" w:hAnsi="Calibri" w:cs="Calibri"/>
        </w:rPr>
      </w:pPr>
      <w:r w:rsidRPr="00416D76">
        <w:rPr>
          <w:rFonts w:ascii="Calibri" w:hAnsi="Calibri" w:cs="Calibri"/>
        </w:rPr>
        <w:t>Figure 16: Autoencoder + Gaussian Model</w:t>
      </w:r>
    </w:p>
    <w:p w14:paraId="6915F6C9" w14:textId="77777777" w:rsidR="00BE74AC" w:rsidRPr="00416D76" w:rsidRDefault="00BE74AC" w:rsidP="00BE74AC">
      <w:pPr>
        <w:jc w:val="center"/>
        <w:rPr>
          <w:rFonts w:ascii="Calibri" w:hAnsi="Calibri" w:cs="Calibri"/>
        </w:rPr>
      </w:pPr>
    </w:p>
    <w:p w14:paraId="0AA9682C"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lastRenderedPageBreak/>
        <w:t xml:space="preserve">Results – Gaussian model for Reconstruction Error </w:t>
      </w:r>
    </w:p>
    <w:p w14:paraId="200E09B9" w14:textId="77777777" w:rsidR="00BE74AC" w:rsidRPr="00416D76" w:rsidRDefault="00BE74AC" w:rsidP="00BE74AC">
      <w:pPr>
        <w:rPr>
          <w:rFonts w:ascii="Calibri" w:hAnsi="Calibri" w:cs="Calibri"/>
        </w:rPr>
      </w:pPr>
    </w:p>
    <w:p w14:paraId="5597B85A" w14:textId="77777777" w:rsidR="00BE74AC" w:rsidRPr="00416D76" w:rsidRDefault="00BE74AC" w:rsidP="00BE74AC">
      <w:pPr>
        <w:rPr>
          <w:rFonts w:ascii="Calibri" w:hAnsi="Calibri" w:cs="Calibri"/>
        </w:rPr>
      </w:pPr>
      <w:r w:rsidRPr="00416D76">
        <w:rPr>
          <w:rFonts w:ascii="Calibri" w:hAnsi="Calibri" w:cs="Calibri"/>
        </w:rPr>
        <w:t>Results for raw sensor input</w:t>
      </w:r>
    </w:p>
    <w:p w14:paraId="38882CBD" w14:textId="77777777" w:rsidR="00BE74AC" w:rsidRPr="00416D76" w:rsidRDefault="00BE74AC" w:rsidP="00BE74AC">
      <w:pPr>
        <w:jc w:val="center"/>
        <w:rPr>
          <w:rFonts w:ascii="Calibri" w:hAnsi="Calibri" w:cs="Calibri"/>
        </w:rPr>
      </w:pPr>
      <w:r w:rsidRPr="00416D76">
        <w:rPr>
          <w:rFonts w:ascii="Calibri" w:hAnsi="Calibri" w:cs="Calibri"/>
          <w:noProof/>
        </w:rPr>
        <w:drawing>
          <wp:inline distT="0" distB="0" distL="0" distR="0" wp14:anchorId="55885616" wp14:editId="6A5B7A28">
            <wp:extent cx="6286730" cy="14141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22662" cy="1422213"/>
                    </a:xfrm>
                    <a:prstGeom prst="rect">
                      <a:avLst/>
                    </a:prstGeom>
                  </pic:spPr>
                </pic:pic>
              </a:graphicData>
            </a:graphic>
          </wp:inline>
        </w:drawing>
      </w:r>
    </w:p>
    <w:p w14:paraId="5B29128B" w14:textId="77777777" w:rsidR="00BE74AC" w:rsidRPr="00416D76" w:rsidRDefault="00BE74AC" w:rsidP="00BE74AC">
      <w:pPr>
        <w:jc w:val="center"/>
        <w:rPr>
          <w:rFonts w:ascii="Calibri" w:hAnsi="Calibri" w:cs="Calibri"/>
        </w:rPr>
      </w:pPr>
      <w:r w:rsidRPr="00416D76">
        <w:rPr>
          <w:rFonts w:ascii="Calibri" w:hAnsi="Calibri" w:cs="Calibri"/>
        </w:rPr>
        <w:t xml:space="preserve">Figure 17: Gaussian Model Results on Sensor Inputs </w:t>
      </w:r>
    </w:p>
    <w:p w14:paraId="51B94E10" w14:textId="77777777" w:rsidR="00BE74AC" w:rsidRPr="00416D76" w:rsidRDefault="00BE74AC" w:rsidP="00BE74AC">
      <w:pPr>
        <w:jc w:val="center"/>
        <w:rPr>
          <w:rFonts w:ascii="Calibri" w:hAnsi="Calibri" w:cs="Calibri"/>
        </w:rPr>
      </w:pPr>
    </w:p>
    <w:p w14:paraId="4CF4A769" w14:textId="77777777" w:rsidR="00BE74AC" w:rsidRPr="00416D76" w:rsidRDefault="00BE74AC" w:rsidP="00BE74AC">
      <w:pPr>
        <w:rPr>
          <w:rFonts w:ascii="Calibri" w:hAnsi="Calibri" w:cs="Calibri"/>
        </w:rPr>
      </w:pPr>
      <w:r w:rsidRPr="00416D76">
        <w:rPr>
          <w:rFonts w:ascii="Calibri" w:hAnsi="Calibri" w:cs="Calibri"/>
        </w:rPr>
        <w:t xml:space="preserve">Results for Autoencoder Reconstruction Error </w:t>
      </w:r>
    </w:p>
    <w:p w14:paraId="60C73AB0" w14:textId="77777777" w:rsidR="00BE74AC" w:rsidRPr="00416D76" w:rsidRDefault="00BE74AC" w:rsidP="00BE74AC">
      <w:pPr>
        <w:rPr>
          <w:rFonts w:ascii="Calibri" w:hAnsi="Calibri" w:cs="Calibri"/>
        </w:rPr>
      </w:pPr>
      <w:r w:rsidRPr="00416D76">
        <w:rPr>
          <w:rFonts w:ascii="Calibri" w:hAnsi="Calibri" w:cs="Calibri"/>
          <w:noProof/>
        </w:rPr>
        <w:drawing>
          <wp:inline distT="0" distB="0" distL="0" distR="0" wp14:anchorId="526A4D83" wp14:editId="532C7387">
            <wp:extent cx="6284316" cy="11695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66042" cy="1184791"/>
                    </a:xfrm>
                    <a:prstGeom prst="rect">
                      <a:avLst/>
                    </a:prstGeom>
                  </pic:spPr>
                </pic:pic>
              </a:graphicData>
            </a:graphic>
          </wp:inline>
        </w:drawing>
      </w:r>
    </w:p>
    <w:p w14:paraId="56236015" w14:textId="77777777" w:rsidR="00BE74AC" w:rsidRPr="00416D76" w:rsidRDefault="00BE74AC" w:rsidP="00BE74AC">
      <w:pPr>
        <w:jc w:val="center"/>
        <w:rPr>
          <w:rFonts w:ascii="Calibri" w:hAnsi="Calibri" w:cs="Calibri"/>
        </w:rPr>
      </w:pPr>
      <w:r w:rsidRPr="00416D76">
        <w:rPr>
          <w:rFonts w:ascii="Calibri" w:hAnsi="Calibri" w:cs="Calibri"/>
        </w:rPr>
        <w:t xml:space="preserve">Figure 18: Gaussian Model Results on Reconstruction Errors </w:t>
      </w:r>
    </w:p>
    <w:p w14:paraId="2629DFEB" w14:textId="77777777" w:rsidR="00BE74AC" w:rsidRPr="00416D76" w:rsidRDefault="00BE74AC" w:rsidP="00BE74AC">
      <w:pPr>
        <w:jc w:val="center"/>
        <w:rPr>
          <w:rFonts w:ascii="Calibri" w:hAnsi="Calibri" w:cs="Calibri"/>
        </w:rPr>
      </w:pPr>
    </w:p>
    <w:p w14:paraId="2F800F7E" w14:textId="77777777" w:rsidR="00BE74AC" w:rsidRPr="00416D76" w:rsidRDefault="00BE74AC" w:rsidP="00BE74AC">
      <w:pPr>
        <w:rPr>
          <w:rFonts w:ascii="Calibri" w:hAnsi="Calibri" w:cs="Calibri"/>
        </w:rPr>
      </w:pPr>
    </w:p>
    <w:p w14:paraId="5EDF156F" w14:textId="77777777" w:rsidR="00BE74AC" w:rsidRPr="00416D76" w:rsidRDefault="00BE74AC" w:rsidP="00BE74AC">
      <w:pPr>
        <w:rPr>
          <w:rFonts w:ascii="Calibri" w:hAnsi="Calibri" w:cs="Calibri"/>
          <w:b/>
          <w:bCs/>
        </w:rPr>
      </w:pPr>
      <w:r w:rsidRPr="00416D76">
        <w:rPr>
          <w:rFonts w:ascii="Calibri" w:hAnsi="Calibri" w:cs="Calibri"/>
          <w:b/>
          <w:bCs/>
        </w:rPr>
        <w:t>Takeaways</w:t>
      </w:r>
    </w:p>
    <w:p w14:paraId="2F463A29"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Gaussian Model underperformed autoencoder when using raw sensor inputs and matched autoencoder model when using reconstruction errors</w:t>
      </w:r>
    </w:p>
    <w:p w14:paraId="343213E2" w14:textId="77777777"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Raw sensor inputs are not truly gaussian since many of the sensors exhibit bi-modal distributions and have large skew in the distribution</w:t>
      </w:r>
    </w:p>
    <w:p w14:paraId="0031888B" w14:textId="161F38C5" w:rsidR="00BE74AC" w:rsidRPr="00416D76" w:rsidRDefault="00BE74AC" w:rsidP="00BE74AC">
      <w:pPr>
        <w:numPr>
          <w:ilvl w:val="0"/>
          <w:numId w:val="15"/>
        </w:numPr>
        <w:shd w:val="clear" w:color="auto" w:fill="FFFFFF"/>
        <w:spacing w:before="100" w:beforeAutospacing="1" w:after="100" w:afterAutospacing="1"/>
        <w:ind w:left="270" w:hanging="270"/>
        <w:rPr>
          <w:rFonts w:ascii="Calibri" w:hAnsi="Calibri" w:cs="Calibri"/>
          <w:color w:val="000000" w:themeColor="text1"/>
          <w:sz w:val="22"/>
          <w:szCs w:val="22"/>
        </w:rPr>
      </w:pPr>
      <w:r w:rsidRPr="00416D76">
        <w:rPr>
          <w:rFonts w:ascii="Calibri" w:hAnsi="Calibri" w:cs="Calibri"/>
          <w:color w:val="000000" w:themeColor="text1"/>
          <w:sz w:val="22"/>
          <w:szCs w:val="22"/>
        </w:rPr>
        <w:t>Reconstruction errors appear to be significantly closer to a gaussian distribution than the raw sensors. This is because the autoencoder is trained to optimize for MSE in which errors are normally distributed</w:t>
      </w:r>
      <w:r w:rsidR="009B159C">
        <w:rPr>
          <w:rFonts w:ascii="Calibri" w:hAnsi="Calibri" w:cs="Calibri"/>
          <w:color w:val="000000" w:themeColor="text1"/>
          <w:sz w:val="22"/>
          <w:szCs w:val="22"/>
        </w:rPr>
        <w:t xml:space="preserve"> assuming that the model is able to fit the data well. </w:t>
      </w:r>
    </w:p>
    <w:p w14:paraId="074FDBE5" w14:textId="77777777" w:rsidR="00BE74AC" w:rsidRPr="00416D76" w:rsidRDefault="00BE74AC" w:rsidP="00BE74AC">
      <w:pPr>
        <w:rPr>
          <w:rFonts w:ascii="Calibri" w:hAnsi="Calibri" w:cs="Calibri"/>
          <w:sz w:val="28"/>
        </w:rPr>
      </w:pPr>
    </w:p>
    <w:p w14:paraId="1DB397CB" w14:textId="77777777" w:rsidR="00BE74AC" w:rsidRPr="00416D76" w:rsidRDefault="00BE74AC" w:rsidP="00BE74AC">
      <w:pPr>
        <w:rPr>
          <w:rFonts w:ascii="Calibri" w:hAnsi="Calibri" w:cs="Calibri"/>
          <w:sz w:val="28"/>
        </w:rPr>
      </w:pPr>
    </w:p>
    <w:p w14:paraId="0DD3000F" w14:textId="77777777" w:rsidR="00BE74AC" w:rsidRPr="00416D76" w:rsidRDefault="00BE74AC" w:rsidP="00BE74AC">
      <w:pPr>
        <w:rPr>
          <w:rFonts w:ascii="Calibri" w:hAnsi="Calibri" w:cs="Calibri"/>
          <w:sz w:val="28"/>
        </w:rPr>
      </w:pPr>
    </w:p>
    <w:p w14:paraId="72B60850" w14:textId="77777777" w:rsidR="00BE74AC" w:rsidRPr="00416D76" w:rsidRDefault="00BE74AC" w:rsidP="00BE74AC">
      <w:pPr>
        <w:rPr>
          <w:rFonts w:ascii="Calibri" w:hAnsi="Calibri" w:cs="Calibri"/>
          <w:sz w:val="28"/>
        </w:rPr>
      </w:pPr>
    </w:p>
    <w:p w14:paraId="4C69EAD9" w14:textId="77777777" w:rsidR="00BE74AC" w:rsidRPr="00416D76" w:rsidRDefault="00BE74AC" w:rsidP="00BE74AC">
      <w:pPr>
        <w:rPr>
          <w:rFonts w:ascii="Calibri" w:hAnsi="Calibri" w:cs="Calibri"/>
          <w:sz w:val="28"/>
        </w:rPr>
      </w:pPr>
    </w:p>
    <w:p w14:paraId="166359C8" w14:textId="77777777" w:rsidR="00BE74AC" w:rsidRPr="00416D76" w:rsidRDefault="00BE74AC" w:rsidP="00BE74AC">
      <w:pPr>
        <w:rPr>
          <w:rFonts w:ascii="Calibri" w:hAnsi="Calibri" w:cs="Calibri"/>
          <w:sz w:val="28"/>
        </w:rPr>
      </w:pPr>
    </w:p>
    <w:p w14:paraId="7C78040D" w14:textId="77777777" w:rsidR="00BE74AC" w:rsidRPr="00416D76" w:rsidRDefault="00BE74AC" w:rsidP="00BE74AC">
      <w:pPr>
        <w:rPr>
          <w:rFonts w:ascii="Calibri" w:hAnsi="Calibri" w:cs="Calibri"/>
          <w:sz w:val="28"/>
        </w:rPr>
      </w:pPr>
    </w:p>
    <w:p w14:paraId="234061FB" w14:textId="77777777" w:rsidR="00BE74AC" w:rsidRPr="00416D76" w:rsidRDefault="00BE74AC" w:rsidP="00BE74AC">
      <w:pPr>
        <w:rPr>
          <w:rFonts w:ascii="Calibri" w:hAnsi="Calibri" w:cs="Calibri"/>
          <w:sz w:val="28"/>
        </w:rPr>
      </w:pPr>
    </w:p>
    <w:p w14:paraId="77FBAC60" w14:textId="77777777" w:rsidR="00BE74AC" w:rsidRPr="00416D76" w:rsidRDefault="00BE74AC" w:rsidP="00BE74AC">
      <w:pPr>
        <w:rPr>
          <w:rFonts w:ascii="Calibri" w:hAnsi="Calibri" w:cs="Calibri"/>
          <w:sz w:val="28"/>
        </w:rPr>
      </w:pPr>
    </w:p>
    <w:p w14:paraId="70E3BAAF" w14:textId="77777777" w:rsidR="00BE74AC" w:rsidRPr="00416D76" w:rsidRDefault="00BE74AC" w:rsidP="00BE74AC">
      <w:pPr>
        <w:pBdr>
          <w:bottom w:val="single" w:sz="4" w:space="1" w:color="auto"/>
        </w:pBdr>
        <w:rPr>
          <w:rFonts w:ascii="Calibri" w:hAnsi="Calibri" w:cs="Calibri"/>
          <w:sz w:val="28"/>
        </w:rPr>
      </w:pPr>
    </w:p>
    <w:p w14:paraId="49EC3932" w14:textId="494AD622" w:rsidR="00BE74AC" w:rsidRPr="0071245D" w:rsidRDefault="00BE74AC" w:rsidP="0071245D">
      <w:pPr>
        <w:pBdr>
          <w:bottom w:val="single" w:sz="4" w:space="1" w:color="auto"/>
        </w:pBdr>
        <w:rPr>
          <w:rFonts w:ascii="Calibri" w:hAnsi="Calibri" w:cs="Calibri"/>
          <w:b/>
          <w:bCs/>
        </w:rPr>
      </w:pPr>
      <w:r w:rsidRPr="00416D76">
        <w:rPr>
          <w:rFonts w:ascii="Calibri" w:hAnsi="Calibri" w:cs="Calibri"/>
          <w:sz w:val="32"/>
          <w:szCs w:val="28"/>
        </w:rPr>
        <w:lastRenderedPageBreak/>
        <w:t>Comparison to Clustering</w:t>
      </w:r>
    </w:p>
    <w:p w14:paraId="065B171F" w14:textId="77777777"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simple aggregation model is compared to a K means clustering anomaly detection algorithm. The K means clustering fits K clusters on the training data (non-failures) and uses the average distance to K cluster centroids as a way to separate failures and non-failures. This process is highlighted below in figure 21. </w:t>
      </w:r>
    </w:p>
    <w:p w14:paraId="6F92BF93" w14:textId="77777777" w:rsidR="00BE74AC" w:rsidRPr="00416D76" w:rsidRDefault="00BE74AC" w:rsidP="00BE74AC">
      <w:pPr>
        <w:rPr>
          <w:rFonts w:ascii="Calibri" w:hAnsi="Calibri" w:cs="Calibri"/>
          <w:sz w:val="22"/>
          <w:szCs w:val="22"/>
        </w:rPr>
      </w:pPr>
    </w:p>
    <w:p w14:paraId="192E8FFF" w14:textId="09873D16" w:rsidR="00BE74AC" w:rsidRPr="00416D76" w:rsidRDefault="00BE74AC" w:rsidP="00BE74AC">
      <w:pPr>
        <w:rPr>
          <w:rFonts w:ascii="Calibri" w:hAnsi="Calibri" w:cs="Calibri"/>
          <w:sz w:val="22"/>
          <w:szCs w:val="22"/>
        </w:rPr>
      </w:pPr>
      <w:r w:rsidRPr="00416D76">
        <w:rPr>
          <w:rFonts w:ascii="Calibri" w:hAnsi="Calibri" w:cs="Calibri"/>
          <w:sz w:val="22"/>
          <w:szCs w:val="22"/>
        </w:rPr>
        <w:t xml:space="preserve">The K means clustering performs worse but serves as a baseline for performance. The reason why K means might be well suited is noted below: </w:t>
      </w:r>
    </w:p>
    <w:p w14:paraId="2A56E668"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works best when it assumes that data is of similar density all throughout. This may not be the case for the paper mill data </w:t>
      </w:r>
    </w:p>
    <w:p w14:paraId="62D1E32B"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assumes that data is clustered around centroids in a spherical fashion. It does not account for data that has high covariance across different dimensions </w:t>
      </w:r>
    </w:p>
    <w:p w14:paraId="2904DC16" w14:textId="77777777" w:rsidR="00BE74AC" w:rsidRPr="00416D76" w:rsidRDefault="00BE74AC" w:rsidP="00BE74AC">
      <w:pPr>
        <w:pStyle w:val="ListParagraph"/>
        <w:numPr>
          <w:ilvl w:val="0"/>
          <w:numId w:val="23"/>
        </w:numPr>
        <w:rPr>
          <w:rFonts w:ascii="Calibri" w:hAnsi="Calibri" w:cs="Calibri"/>
          <w:sz w:val="22"/>
          <w:szCs w:val="22"/>
        </w:rPr>
      </w:pPr>
      <w:r w:rsidRPr="00416D76">
        <w:rPr>
          <w:rFonts w:ascii="Calibri" w:hAnsi="Calibri" w:cs="Calibri"/>
          <w:sz w:val="22"/>
          <w:szCs w:val="22"/>
        </w:rPr>
        <w:t xml:space="preserve">K means is ill-suited for data where failures are located within a cluster but isolated in a particular segment of the cluster. KNN is much better suited for these local cluster within clusters. </w:t>
      </w:r>
    </w:p>
    <w:p w14:paraId="3A7C0E4F" w14:textId="77777777" w:rsidR="00BE74AC" w:rsidRPr="00416D76" w:rsidRDefault="00BE74AC" w:rsidP="00BE74AC">
      <w:pPr>
        <w:rPr>
          <w:rFonts w:ascii="Calibri" w:hAnsi="Calibri" w:cs="Calibri"/>
          <w:sz w:val="28"/>
        </w:rPr>
      </w:pPr>
    </w:p>
    <w:p w14:paraId="443DD021" w14:textId="77777777" w:rsidR="00BE74AC" w:rsidRPr="00416D76" w:rsidRDefault="00BE74AC" w:rsidP="00BE74AC">
      <w:pPr>
        <w:rPr>
          <w:rFonts w:ascii="Calibri" w:hAnsi="Calibri" w:cs="Calibri"/>
          <w:sz w:val="28"/>
        </w:rPr>
      </w:pPr>
      <w:r w:rsidRPr="00416D76">
        <w:rPr>
          <w:rFonts w:ascii="Calibri" w:hAnsi="Calibri" w:cs="Calibri"/>
          <w:noProof/>
          <w:sz w:val="28"/>
        </w:rPr>
        <w:drawing>
          <wp:inline distT="0" distB="0" distL="0" distR="0" wp14:anchorId="1DE6FECC" wp14:editId="41C9927B">
            <wp:extent cx="6189998" cy="2190307"/>
            <wp:effectExtent l="12700" t="12700" r="762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11668" cy="2197975"/>
                    </a:xfrm>
                    <a:prstGeom prst="rect">
                      <a:avLst/>
                    </a:prstGeom>
                    <a:ln>
                      <a:solidFill>
                        <a:schemeClr val="accent1"/>
                      </a:solidFill>
                    </a:ln>
                  </pic:spPr>
                </pic:pic>
              </a:graphicData>
            </a:graphic>
          </wp:inline>
        </w:drawing>
      </w:r>
    </w:p>
    <w:p w14:paraId="12665D41" w14:textId="77777777" w:rsidR="00BE74AC" w:rsidRPr="00416D76" w:rsidRDefault="00BE74AC" w:rsidP="00BE74AC">
      <w:pPr>
        <w:rPr>
          <w:rFonts w:ascii="Calibri" w:hAnsi="Calibri" w:cs="Calibri"/>
          <w:sz w:val="28"/>
        </w:rPr>
      </w:pPr>
    </w:p>
    <w:p w14:paraId="7C14433A" w14:textId="64D128E8" w:rsidR="00BE74AC" w:rsidRPr="00416D76" w:rsidRDefault="00BE74AC" w:rsidP="00BE74AC">
      <w:pPr>
        <w:jc w:val="center"/>
        <w:rPr>
          <w:rFonts w:ascii="Calibri" w:hAnsi="Calibri" w:cs="Calibri"/>
        </w:rPr>
      </w:pPr>
      <w:r w:rsidRPr="00416D76">
        <w:rPr>
          <w:rFonts w:ascii="Calibri" w:hAnsi="Calibri" w:cs="Calibri"/>
        </w:rPr>
        <w:t>Figure 2</w:t>
      </w:r>
      <w:r w:rsidR="009234BF">
        <w:rPr>
          <w:rFonts w:ascii="Calibri" w:hAnsi="Calibri" w:cs="Calibri"/>
        </w:rPr>
        <w:t>4</w:t>
      </w:r>
      <w:r w:rsidRPr="00416D76">
        <w:rPr>
          <w:rFonts w:ascii="Calibri" w:hAnsi="Calibri" w:cs="Calibri"/>
        </w:rPr>
        <w:t xml:space="preserve">: K means clustering approach and results </w:t>
      </w:r>
    </w:p>
    <w:p w14:paraId="30640640" w14:textId="77777777" w:rsidR="00BE74AC" w:rsidRPr="00416D76" w:rsidRDefault="00BE74AC" w:rsidP="00BE74AC">
      <w:pPr>
        <w:rPr>
          <w:rFonts w:ascii="Calibri" w:hAnsi="Calibri" w:cs="Calibri"/>
          <w:sz w:val="28"/>
        </w:rPr>
      </w:pPr>
    </w:p>
    <w:p w14:paraId="5D9DAEB1" w14:textId="7ECA7DB1" w:rsidR="00F60C9C" w:rsidRDefault="00F60C9C" w:rsidP="00BE74AC">
      <w:pPr>
        <w:rPr>
          <w:rFonts w:ascii="Calibri" w:hAnsi="Calibri" w:cs="Calibri"/>
          <w:b/>
          <w:bCs/>
          <w:sz w:val="22"/>
          <w:szCs w:val="22"/>
        </w:rPr>
      </w:pPr>
      <w:r w:rsidRPr="00F60C9C">
        <w:rPr>
          <w:rFonts w:ascii="Calibri" w:hAnsi="Calibri" w:cs="Calibri"/>
          <w:b/>
          <w:bCs/>
          <w:sz w:val="22"/>
          <w:szCs w:val="22"/>
        </w:rPr>
        <w:t>A</w:t>
      </w:r>
      <w:r>
        <w:rPr>
          <w:rFonts w:ascii="Calibri" w:hAnsi="Calibri" w:cs="Calibri"/>
          <w:b/>
          <w:bCs/>
          <w:sz w:val="22"/>
          <w:szCs w:val="22"/>
        </w:rPr>
        <w:t>dditional Clustering Studies</w:t>
      </w:r>
    </w:p>
    <w:p w14:paraId="72817A98" w14:textId="77DB2CA6" w:rsidR="00490211" w:rsidRDefault="0071245D" w:rsidP="00BE74AC">
      <w:pPr>
        <w:rPr>
          <w:rFonts w:ascii="Calibri" w:hAnsi="Calibri" w:cs="Calibri"/>
          <w:sz w:val="22"/>
          <w:szCs w:val="22"/>
        </w:rPr>
      </w:pPr>
      <w:r>
        <w:rPr>
          <w:rFonts w:ascii="Calibri" w:hAnsi="Calibri" w:cs="Calibri"/>
          <w:sz w:val="22"/>
          <w:szCs w:val="22"/>
        </w:rPr>
        <w:t xml:space="preserve">Further studies were done which involved clustering the top 15 features chosen by </w:t>
      </w:r>
      <w:proofErr w:type="spellStart"/>
      <w:r>
        <w:rPr>
          <w:rFonts w:ascii="Calibri" w:hAnsi="Calibri" w:cs="Calibri"/>
          <w:sz w:val="22"/>
          <w:szCs w:val="22"/>
        </w:rPr>
        <w:t>XGBoost</w:t>
      </w:r>
      <w:proofErr w:type="spellEnd"/>
      <w:r>
        <w:rPr>
          <w:rFonts w:ascii="Calibri" w:hAnsi="Calibri" w:cs="Calibri"/>
          <w:sz w:val="22"/>
          <w:szCs w:val="22"/>
        </w:rPr>
        <w:t xml:space="preserve"> along with clustering the encoded layer outputs from the trained autoencoder. These trials did not yield any models that were better than the base case autoencoder model. </w:t>
      </w:r>
    </w:p>
    <w:p w14:paraId="11335E06" w14:textId="2E4CD444" w:rsidR="00BE74AC" w:rsidRDefault="00490211" w:rsidP="0071245D">
      <w:pPr>
        <w:jc w:val="center"/>
        <w:rPr>
          <w:rFonts w:ascii="Calibri" w:hAnsi="Calibri" w:cs="Calibri"/>
          <w:sz w:val="22"/>
          <w:szCs w:val="22"/>
        </w:rPr>
      </w:pPr>
      <w:r w:rsidRPr="00490211">
        <w:rPr>
          <w:rFonts w:ascii="Calibri" w:hAnsi="Calibri" w:cs="Calibri"/>
          <w:noProof/>
          <w:sz w:val="22"/>
          <w:szCs w:val="22"/>
        </w:rPr>
        <w:drawing>
          <wp:inline distT="0" distB="0" distL="0" distR="0" wp14:anchorId="14DE3BB7" wp14:editId="0645B8AB">
            <wp:extent cx="5061097" cy="14738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726" b="18354"/>
                    <a:stretch/>
                  </pic:blipFill>
                  <pic:spPr bwMode="auto">
                    <a:xfrm>
                      <a:off x="0" y="0"/>
                      <a:ext cx="5237301" cy="1525198"/>
                    </a:xfrm>
                    <a:prstGeom prst="rect">
                      <a:avLst/>
                    </a:prstGeom>
                    <a:ln>
                      <a:noFill/>
                    </a:ln>
                    <a:extLst>
                      <a:ext uri="{53640926-AAD7-44D8-BBD7-CCE9431645EC}">
                        <a14:shadowObscured xmlns:a14="http://schemas.microsoft.com/office/drawing/2010/main"/>
                      </a:ext>
                    </a:extLst>
                  </pic:spPr>
                </pic:pic>
              </a:graphicData>
            </a:graphic>
          </wp:inline>
        </w:drawing>
      </w:r>
    </w:p>
    <w:p w14:paraId="54780733" w14:textId="7AA8C15E" w:rsidR="0071245D" w:rsidRPr="0071245D" w:rsidRDefault="0071245D" w:rsidP="0071245D">
      <w:pPr>
        <w:jc w:val="center"/>
        <w:rPr>
          <w:rFonts w:ascii="Calibri" w:hAnsi="Calibri" w:cs="Calibri"/>
          <w:sz w:val="22"/>
          <w:szCs w:val="22"/>
        </w:rPr>
      </w:pPr>
      <w:r>
        <w:rPr>
          <w:rFonts w:ascii="Calibri" w:hAnsi="Calibri" w:cs="Calibri"/>
          <w:sz w:val="22"/>
          <w:szCs w:val="22"/>
        </w:rPr>
        <w:t>Figure 2</w:t>
      </w:r>
      <w:r w:rsidR="009234BF">
        <w:rPr>
          <w:rFonts w:ascii="Calibri" w:hAnsi="Calibri" w:cs="Calibri"/>
          <w:sz w:val="22"/>
          <w:szCs w:val="22"/>
        </w:rPr>
        <w:t>5</w:t>
      </w:r>
      <w:r>
        <w:rPr>
          <w:rFonts w:ascii="Calibri" w:hAnsi="Calibri" w:cs="Calibri"/>
          <w:sz w:val="22"/>
          <w:szCs w:val="22"/>
        </w:rPr>
        <w:t>: Additional Clustering Results</w:t>
      </w:r>
    </w:p>
    <w:p w14:paraId="7AAABE61" w14:textId="77777777" w:rsidR="00BE74AC" w:rsidRPr="00416D76" w:rsidRDefault="00BE74AC" w:rsidP="00BE74AC">
      <w:pPr>
        <w:pBdr>
          <w:bottom w:val="single" w:sz="4" w:space="1" w:color="auto"/>
        </w:pBdr>
        <w:rPr>
          <w:rFonts w:ascii="Calibri" w:hAnsi="Calibri" w:cs="Calibri"/>
          <w:b/>
          <w:bCs/>
          <w:sz w:val="32"/>
          <w:szCs w:val="32"/>
        </w:rPr>
      </w:pPr>
      <w:r w:rsidRPr="00416D76">
        <w:rPr>
          <w:rFonts w:ascii="Calibri" w:hAnsi="Calibri" w:cs="Calibri"/>
          <w:sz w:val="32"/>
          <w:szCs w:val="32"/>
        </w:rPr>
        <w:lastRenderedPageBreak/>
        <w:t>t-SNE Study</w:t>
      </w:r>
    </w:p>
    <w:p w14:paraId="035683E8" w14:textId="77777777" w:rsidR="00BE74AC" w:rsidRPr="00416D76" w:rsidRDefault="00BE74AC" w:rsidP="00BE74AC">
      <w:pPr>
        <w:rPr>
          <w:rFonts w:ascii="Calibri" w:hAnsi="Calibri" w:cs="Calibri"/>
          <w:sz w:val="22"/>
          <w:szCs w:val="22"/>
        </w:rPr>
      </w:pPr>
    </w:p>
    <w:p w14:paraId="290F07B7" w14:textId="77777777" w:rsidR="00BE74AC" w:rsidRPr="007C0D84" w:rsidRDefault="00BE74AC" w:rsidP="00BE74AC">
      <w:pPr>
        <w:rPr>
          <w:rFonts w:ascii="Calibri" w:hAnsi="Calibri" w:cs="Calibri"/>
          <w:sz w:val="22"/>
          <w:szCs w:val="22"/>
        </w:rPr>
      </w:pPr>
      <w:r w:rsidRPr="007C0D84">
        <w:rPr>
          <w:rFonts w:ascii="Calibri" w:hAnsi="Calibri" w:cs="Calibri"/>
          <w:color w:val="333332"/>
          <w:sz w:val="22"/>
          <w:szCs w:val="22"/>
          <w:shd w:val="clear" w:color="auto" w:fill="FFFFFF"/>
        </w:rPr>
        <w:t xml:space="preserve">t-Distributed Stochastic Neighbor Embedding (t-SNE) is a </w:t>
      </w:r>
      <w:r w:rsidRPr="00416D76">
        <w:rPr>
          <w:rFonts w:ascii="Calibri" w:hAnsi="Calibri" w:cs="Calibri"/>
          <w:color w:val="333332"/>
          <w:sz w:val="22"/>
          <w:szCs w:val="22"/>
          <w:shd w:val="clear" w:color="auto" w:fill="FFFFFF"/>
        </w:rPr>
        <w:t>dimensionality reduction technique that is well suited for 2D and 3D visualization of high dimensional data. It has shown success in separating anomalies from nominal data in different domains and has been successfully in visualization images, text, and other forms of complex data that have high dimensions. An attempt was made to visualize the encodings of the autoencoders on the test set to see if anomalies would stand out. Unfortunately, t-SNE showed poor performance in separating failures from non-failures</w:t>
      </w:r>
      <w:r>
        <w:rPr>
          <w:rFonts w:ascii="Calibri" w:hAnsi="Calibri" w:cs="Calibri"/>
          <w:color w:val="333332"/>
          <w:sz w:val="22"/>
          <w:szCs w:val="22"/>
          <w:shd w:val="clear" w:color="auto" w:fill="FFFFFF"/>
        </w:rPr>
        <w:t>. Ideally the</w:t>
      </w:r>
      <w:r w:rsidRPr="00416D76">
        <w:rPr>
          <w:rFonts w:ascii="Calibri" w:hAnsi="Calibri" w:cs="Calibri"/>
          <w:color w:val="333332"/>
          <w:sz w:val="22"/>
          <w:szCs w:val="22"/>
          <w:shd w:val="clear" w:color="auto" w:fill="FFFFFF"/>
        </w:rPr>
        <w:t xml:space="preserve"> </w:t>
      </w:r>
      <w:r>
        <w:rPr>
          <w:rFonts w:ascii="Calibri" w:hAnsi="Calibri" w:cs="Calibri"/>
          <w:color w:val="333332"/>
          <w:sz w:val="22"/>
          <w:szCs w:val="22"/>
          <w:shd w:val="clear" w:color="auto" w:fill="FFFFFF"/>
        </w:rPr>
        <w:t>blue nominal points would be separated from the colored points (failures). This did not occur as seen below.</w:t>
      </w:r>
    </w:p>
    <w:p w14:paraId="40A7C64E" w14:textId="77777777" w:rsidR="00BE74AC" w:rsidRPr="00416D76" w:rsidRDefault="00BE74AC" w:rsidP="00BE74AC">
      <w:pPr>
        <w:rPr>
          <w:rFonts w:ascii="Calibri" w:hAnsi="Calibri" w:cs="Calibri"/>
          <w:sz w:val="32"/>
          <w:szCs w:val="28"/>
        </w:rPr>
      </w:pPr>
    </w:p>
    <w:p w14:paraId="7F6F7B78" w14:textId="77777777" w:rsidR="00BE74AC" w:rsidRPr="00416D76" w:rsidRDefault="00BE74AC" w:rsidP="00BE74AC">
      <w:pPr>
        <w:rPr>
          <w:rFonts w:ascii="Calibri" w:hAnsi="Calibri" w:cs="Calibri"/>
          <w:sz w:val="32"/>
          <w:szCs w:val="28"/>
        </w:rPr>
      </w:pPr>
    </w:p>
    <w:p w14:paraId="72E0A254" w14:textId="77777777" w:rsidR="00BE74AC" w:rsidRDefault="00BE74AC" w:rsidP="00BE74AC">
      <w:pPr>
        <w:rPr>
          <w:rFonts w:ascii="Calibri" w:hAnsi="Calibri" w:cs="Calibri"/>
          <w:sz w:val="32"/>
          <w:szCs w:val="28"/>
        </w:rPr>
      </w:pPr>
      <w:r w:rsidRPr="00416D76">
        <w:rPr>
          <w:rFonts w:ascii="Calibri" w:hAnsi="Calibri" w:cs="Calibri"/>
          <w:noProof/>
          <w:sz w:val="32"/>
          <w:szCs w:val="28"/>
        </w:rPr>
        <w:drawing>
          <wp:inline distT="0" distB="0" distL="0" distR="0" wp14:anchorId="6D053F43" wp14:editId="7D58F196">
            <wp:extent cx="5943600" cy="3528060"/>
            <wp:effectExtent l="12700" t="12700" r="1270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8060"/>
                    </a:xfrm>
                    <a:prstGeom prst="rect">
                      <a:avLst/>
                    </a:prstGeom>
                    <a:ln>
                      <a:solidFill>
                        <a:schemeClr val="accent1"/>
                      </a:solidFill>
                    </a:ln>
                  </pic:spPr>
                </pic:pic>
              </a:graphicData>
            </a:graphic>
          </wp:inline>
        </w:drawing>
      </w:r>
    </w:p>
    <w:p w14:paraId="2EC0548C" w14:textId="2F68E2FA" w:rsidR="00BE74AC" w:rsidRPr="00416D76" w:rsidRDefault="00BE74AC" w:rsidP="00BE74AC">
      <w:pPr>
        <w:jc w:val="center"/>
        <w:rPr>
          <w:rFonts w:ascii="Calibri" w:hAnsi="Calibri" w:cs="Calibri"/>
          <w:sz w:val="22"/>
          <w:szCs w:val="22"/>
        </w:rPr>
      </w:pPr>
      <w:r w:rsidRPr="00416D76">
        <w:rPr>
          <w:rFonts w:ascii="Calibri" w:hAnsi="Calibri" w:cs="Calibri"/>
          <w:sz w:val="22"/>
          <w:szCs w:val="22"/>
        </w:rPr>
        <w:t>Figure 2</w:t>
      </w:r>
      <w:r w:rsidR="009234BF">
        <w:rPr>
          <w:rFonts w:ascii="Calibri" w:hAnsi="Calibri" w:cs="Calibri"/>
          <w:sz w:val="22"/>
          <w:szCs w:val="22"/>
        </w:rPr>
        <w:t>6</w:t>
      </w:r>
      <w:r w:rsidRPr="00416D76">
        <w:rPr>
          <w:rFonts w:ascii="Calibri" w:hAnsi="Calibri" w:cs="Calibri"/>
          <w:sz w:val="22"/>
          <w:szCs w:val="22"/>
        </w:rPr>
        <w:t>: t-SNE visualizations</w:t>
      </w:r>
    </w:p>
    <w:p w14:paraId="23784538" w14:textId="77777777" w:rsidR="00BE74AC" w:rsidRPr="00416D76" w:rsidRDefault="00BE74AC" w:rsidP="00BE74AC">
      <w:pPr>
        <w:rPr>
          <w:rFonts w:ascii="Calibri" w:hAnsi="Calibri" w:cs="Calibri"/>
          <w:sz w:val="32"/>
          <w:szCs w:val="28"/>
        </w:rPr>
      </w:pPr>
    </w:p>
    <w:p w14:paraId="58043E53" w14:textId="77777777" w:rsidR="00BE74AC" w:rsidRPr="00416D76" w:rsidRDefault="00BE74AC" w:rsidP="00BE74AC">
      <w:pPr>
        <w:rPr>
          <w:rFonts w:ascii="Calibri" w:hAnsi="Calibri" w:cs="Calibri"/>
          <w:sz w:val="32"/>
          <w:szCs w:val="28"/>
        </w:rPr>
      </w:pPr>
    </w:p>
    <w:p w14:paraId="35D7CCD8" w14:textId="77777777" w:rsidR="00BE74AC" w:rsidRPr="00416D76" w:rsidRDefault="00BE74AC" w:rsidP="00BE74AC">
      <w:pPr>
        <w:rPr>
          <w:rFonts w:ascii="Calibri" w:hAnsi="Calibri" w:cs="Calibri"/>
          <w:sz w:val="32"/>
          <w:szCs w:val="28"/>
        </w:rPr>
      </w:pPr>
    </w:p>
    <w:p w14:paraId="32DA5A61" w14:textId="77777777" w:rsidR="00BE74AC" w:rsidRPr="00416D76" w:rsidRDefault="00BE74AC" w:rsidP="00BE74AC">
      <w:pPr>
        <w:rPr>
          <w:rFonts w:ascii="Calibri" w:hAnsi="Calibri" w:cs="Calibri"/>
          <w:sz w:val="32"/>
          <w:szCs w:val="28"/>
        </w:rPr>
      </w:pPr>
    </w:p>
    <w:p w14:paraId="7DCA01E4" w14:textId="77777777" w:rsidR="00BE74AC" w:rsidRPr="00416D76" w:rsidRDefault="00BE74AC" w:rsidP="00BE74AC">
      <w:pPr>
        <w:rPr>
          <w:rFonts w:ascii="Calibri" w:hAnsi="Calibri" w:cs="Calibri"/>
          <w:sz w:val="32"/>
          <w:szCs w:val="28"/>
        </w:rPr>
      </w:pPr>
    </w:p>
    <w:p w14:paraId="49B7930B" w14:textId="77777777" w:rsidR="00BE74AC" w:rsidRPr="00416D76" w:rsidRDefault="00BE74AC" w:rsidP="00BE74AC">
      <w:pPr>
        <w:rPr>
          <w:rFonts w:ascii="Calibri" w:hAnsi="Calibri" w:cs="Calibri"/>
          <w:sz w:val="32"/>
          <w:szCs w:val="28"/>
        </w:rPr>
      </w:pPr>
    </w:p>
    <w:p w14:paraId="2290F9B8" w14:textId="77777777" w:rsidR="00BE74AC" w:rsidRPr="00416D76" w:rsidRDefault="00BE74AC" w:rsidP="00BE74AC">
      <w:pPr>
        <w:rPr>
          <w:rFonts w:ascii="Calibri" w:hAnsi="Calibri" w:cs="Calibri"/>
          <w:sz w:val="32"/>
          <w:szCs w:val="28"/>
        </w:rPr>
      </w:pPr>
    </w:p>
    <w:p w14:paraId="2EC8D0D3" w14:textId="77777777" w:rsidR="00BE74AC" w:rsidRPr="00416D76" w:rsidRDefault="00BE74AC" w:rsidP="00BE74AC">
      <w:pPr>
        <w:rPr>
          <w:rFonts w:ascii="Calibri" w:hAnsi="Calibri" w:cs="Calibri"/>
          <w:sz w:val="32"/>
          <w:szCs w:val="28"/>
        </w:rPr>
      </w:pPr>
    </w:p>
    <w:p w14:paraId="69000558" w14:textId="77777777" w:rsidR="00BE74AC" w:rsidRPr="00416D76" w:rsidRDefault="00BE74AC" w:rsidP="00BE74AC">
      <w:pPr>
        <w:rPr>
          <w:rFonts w:ascii="Calibri" w:hAnsi="Calibri" w:cs="Calibri"/>
          <w:sz w:val="32"/>
          <w:szCs w:val="28"/>
        </w:rPr>
      </w:pPr>
    </w:p>
    <w:p w14:paraId="0194DE66" w14:textId="18419FCD" w:rsidR="00BE74AC" w:rsidRPr="00267DD0" w:rsidRDefault="00BE74AC" w:rsidP="00267DD0">
      <w:pPr>
        <w:pBdr>
          <w:bottom w:val="single" w:sz="4" w:space="1" w:color="auto"/>
        </w:pBdr>
        <w:rPr>
          <w:rFonts w:ascii="Calibri" w:hAnsi="Calibri" w:cs="Calibri"/>
          <w:sz w:val="32"/>
          <w:szCs w:val="28"/>
        </w:rPr>
      </w:pPr>
      <w:r w:rsidRPr="00416D76">
        <w:rPr>
          <w:rFonts w:ascii="Calibri" w:hAnsi="Calibri" w:cs="Calibri"/>
          <w:sz w:val="32"/>
          <w:szCs w:val="28"/>
        </w:rPr>
        <w:lastRenderedPageBreak/>
        <w:t>Comparison to other datasets and use-cases</w:t>
      </w:r>
    </w:p>
    <w:p w14:paraId="4724AD8B"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Machine Failure Dataset </w:t>
      </w:r>
      <w:hyperlink r:id="rId30" w:history="1">
        <w:r w:rsidRPr="00416D76">
          <w:rPr>
            <w:rStyle w:val="Hyperlink"/>
            <w:rFonts w:ascii="Calibri" w:hAnsi="Calibri" w:cs="Calibri"/>
            <w:sz w:val="22"/>
            <w:szCs w:val="22"/>
          </w:rPr>
          <w:t>https://bigml.com/user/czuriaga/gallery/dataset/587d062d49c4a16936000810</w:t>
        </w:r>
      </w:hyperlink>
    </w:p>
    <w:p w14:paraId="65229A11"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9000 rows – 81 failures </w:t>
      </w:r>
    </w:p>
    <w:p w14:paraId="7B7D6B0B"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17 sensor variables  </w:t>
      </w:r>
    </w:p>
    <w:p w14:paraId="15808247"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Credit Card Fraud Dataset - </w:t>
      </w:r>
      <w:hyperlink r:id="rId31" w:history="1">
        <w:r w:rsidRPr="00416D76">
          <w:rPr>
            <w:rStyle w:val="Hyperlink"/>
            <w:rFonts w:ascii="Calibri" w:hAnsi="Calibri" w:cs="Calibri"/>
            <w:sz w:val="22"/>
            <w:szCs w:val="22"/>
          </w:rPr>
          <w:t>https://www.kaggle.com/mlg-ulb/creditcardfraud</w:t>
        </w:r>
      </w:hyperlink>
    </w:p>
    <w:p w14:paraId="7E12AC3D"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280K rows – 492 frauds</w:t>
      </w:r>
    </w:p>
    <w:p w14:paraId="2D66A72F"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 xml:space="preserve">28 anonymous variables </w:t>
      </w:r>
    </w:p>
    <w:p w14:paraId="562875D6"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IBM IoT dataset - </w:t>
      </w:r>
      <w:hyperlink r:id="rId32" w:history="1">
        <w:r w:rsidRPr="00416D76">
          <w:rPr>
            <w:rStyle w:val="Hyperlink"/>
            <w:rFonts w:ascii="Calibri" w:hAnsi="Calibri" w:cs="Calibri"/>
            <w:sz w:val="22"/>
            <w:szCs w:val="22"/>
          </w:rPr>
          <w:t>https://developer.ibm.com/patterns/predict-equipment-failure-using-iot-sensor-data/</w:t>
        </w:r>
      </w:hyperlink>
    </w:p>
    <w:p w14:paraId="693D82AF"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900 rows, 393 failures</w:t>
      </w:r>
    </w:p>
    <w:p w14:paraId="77CB5BA6"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9 sensors</w:t>
      </w:r>
    </w:p>
    <w:p w14:paraId="4F87D49B" w14:textId="77777777" w:rsidR="00BE74AC" w:rsidRPr="00416D76" w:rsidRDefault="00BE74AC" w:rsidP="00BE74AC">
      <w:pPr>
        <w:numPr>
          <w:ilvl w:val="0"/>
          <w:numId w:val="19"/>
        </w:numPr>
        <w:rPr>
          <w:rFonts w:ascii="Calibri" w:hAnsi="Calibri" w:cs="Calibri"/>
          <w:sz w:val="22"/>
          <w:szCs w:val="22"/>
        </w:rPr>
      </w:pPr>
      <w:r w:rsidRPr="00416D76">
        <w:rPr>
          <w:rFonts w:ascii="Calibri" w:hAnsi="Calibri" w:cs="Calibri"/>
          <w:sz w:val="22"/>
          <w:szCs w:val="22"/>
        </w:rPr>
        <w:t xml:space="preserve">Credit Card Default Dataset - </w:t>
      </w:r>
      <w:hyperlink r:id="rId33" w:history="1">
        <w:r w:rsidRPr="00416D76">
          <w:rPr>
            <w:rStyle w:val="Hyperlink"/>
            <w:rFonts w:ascii="Calibri" w:hAnsi="Calibri" w:cs="Calibri"/>
            <w:sz w:val="22"/>
            <w:szCs w:val="22"/>
          </w:rPr>
          <w:t>https://archive.ics.uci.edu/ml/datasets/default+of+credit+card+clients</w:t>
        </w:r>
      </w:hyperlink>
    </w:p>
    <w:p w14:paraId="28F42E54"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30000 rows, 6600 defaults</w:t>
      </w:r>
    </w:p>
    <w:p w14:paraId="3AA21532" w14:textId="77777777" w:rsidR="00BE74AC" w:rsidRPr="00416D76" w:rsidRDefault="00BE74AC" w:rsidP="00BE74AC">
      <w:pPr>
        <w:numPr>
          <w:ilvl w:val="1"/>
          <w:numId w:val="19"/>
        </w:numPr>
        <w:rPr>
          <w:rFonts w:ascii="Calibri" w:hAnsi="Calibri" w:cs="Calibri"/>
          <w:sz w:val="22"/>
          <w:szCs w:val="22"/>
        </w:rPr>
      </w:pPr>
      <w:r w:rsidRPr="00416D76">
        <w:rPr>
          <w:rFonts w:ascii="Calibri" w:hAnsi="Calibri" w:cs="Calibri"/>
          <w:sz w:val="22"/>
          <w:szCs w:val="22"/>
        </w:rPr>
        <w:t>25 payment variables</w:t>
      </w:r>
    </w:p>
    <w:p w14:paraId="77140058" w14:textId="77777777" w:rsidR="00BE74AC" w:rsidRPr="00416D76" w:rsidRDefault="00BE74AC" w:rsidP="00BE74AC">
      <w:pPr>
        <w:pBdr>
          <w:bottom w:val="single" w:sz="4" w:space="1" w:color="auto"/>
        </w:pBdr>
        <w:rPr>
          <w:rFonts w:ascii="Calibri" w:hAnsi="Calibri" w:cs="Calibri"/>
          <w:sz w:val="28"/>
        </w:rPr>
      </w:pPr>
    </w:p>
    <w:p w14:paraId="555E205C" w14:textId="061BECAB" w:rsidR="00BE74AC" w:rsidRDefault="000448FB" w:rsidP="00BE74AC">
      <w:pPr>
        <w:pBdr>
          <w:bottom w:val="single" w:sz="4" w:space="1" w:color="auto"/>
        </w:pBdr>
        <w:rPr>
          <w:rFonts w:ascii="Calibri" w:hAnsi="Calibri" w:cs="Calibri"/>
          <w:sz w:val="28"/>
        </w:rPr>
      </w:pPr>
      <w:r w:rsidRPr="000448FB">
        <w:rPr>
          <w:rFonts w:ascii="Calibri" w:hAnsi="Calibri" w:cs="Calibri"/>
          <w:sz w:val="28"/>
        </w:rPr>
        <w:drawing>
          <wp:inline distT="0" distB="0" distL="0" distR="0" wp14:anchorId="78530C39" wp14:editId="230B27E5">
            <wp:extent cx="5943600" cy="17887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88795"/>
                    </a:xfrm>
                    <a:prstGeom prst="rect">
                      <a:avLst/>
                    </a:prstGeom>
                  </pic:spPr>
                </pic:pic>
              </a:graphicData>
            </a:graphic>
          </wp:inline>
        </w:drawing>
      </w:r>
      <w:bookmarkStart w:id="0" w:name="_GoBack"/>
      <w:bookmarkEnd w:id="0"/>
    </w:p>
    <w:p w14:paraId="170C54F2" w14:textId="384780AC" w:rsidR="00BE74AC" w:rsidRPr="00416D76" w:rsidRDefault="00BE74AC" w:rsidP="00BE74AC">
      <w:pPr>
        <w:pBdr>
          <w:bottom w:val="single" w:sz="4" w:space="1" w:color="auto"/>
        </w:pBdr>
        <w:jc w:val="center"/>
        <w:rPr>
          <w:rFonts w:ascii="Calibri" w:hAnsi="Calibri" w:cs="Calibri"/>
          <w:sz w:val="22"/>
          <w:szCs w:val="22"/>
        </w:rPr>
      </w:pPr>
      <w:r>
        <w:rPr>
          <w:rFonts w:ascii="Calibri" w:hAnsi="Calibri" w:cs="Calibri"/>
          <w:sz w:val="22"/>
          <w:szCs w:val="22"/>
        </w:rPr>
        <w:t>Figure 2</w:t>
      </w:r>
      <w:r w:rsidR="009234BF">
        <w:rPr>
          <w:rFonts w:ascii="Calibri" w:hAnsi="Calibri" w:cs="Calibri"/>
          <w:sz w:val="22"/>
          <w:szCs w:val="22"/>
        </w:rPr>
        <w:t>7</w:t>
      </w:r>
      <w:r>
        <w:rPr>
          <w:rFonts w:ascii="Calibri" w:hAnsi="Calibri" w:cs="Calibri"/>
          <w:sz w:val="22"/>
          <w:szCs w:val="22"/>
        </w:rPr>
        <w:t>: Results on other datasets</w:t>
      </w:r>
    </w:p>
    <w:p w14:paraId="4F23947D" w14:textId="77777777" w:rsidR="00BE74AC" w:rsidRPr="00416D76" w:rsidRDefault="00BE74AC" w:rsidP="00BE74AC">
      <w:pPr>
        <w:pBdr>
          <w:bottom w:val="single" w:sz="4" w:space="1" w:color="auto"/>
        </w:pBdr>
        <w:rPr>
          <w:rFonts w:ascii="Calibri" w:hAnsi="Calibri" w:cs="Calibri"/>
          <w:sz w:val="28"/>
        </w:rPr>
      </w:pPr>
    </w:p>
    <w:p w14:paraId="230471AE" w14:textId="77777777" w:rsidR="00BE74AC" w:rsidRPr="00416D76" w:rsidRDefault="00BE74AC" w:rsidP="00BE74AC">
      <w:pPr>
        <w:pBdr>
          <w:bottom w:val="single" w:sz="4" w:space="1" w:color="auto"/>
        </w:pBdr>
        <w:rPr>
          <w:rFonts w:ascii="Calibri" w:hAnsi="Calibri" w:cs="Calibri"/>
          <w:sz w:val="28"/>
        </w:rPr>
      </w:pPr>
      <w:r w:rsidRPr="00416D76">
        <w:rPr>
          <w:rFonts w:ascii="Calibri" w:hAnsi="Calibri" w:cs="Calibri"/>
          <w:sz w:val="28"/>
        </w:rPr>
        <w:t>Conclusion</w:t>
      </w:r>
    </w:p>
    <w:p w14:paraId="7C89D3C2" w14:textId="52C6ED6A" w:rsidR="00BE74AC" w:rsidRPr="00416D76" w:rsidRDefault="000448FB" w:rsidP="00BE74AC">
      <w:pPr>
        <w:pStyle w:val="ListParagraph"/>
        <w:numPr>
          <w:ilvl w:val="0"/>
          <w:numId w:val="25"/>
        </w:numPr>
        <w:rPr>
          <w:rFonts w:ascii="Calibri" w:hAnsi="Calibri" w:cs="Calibri"/>
        </w:rPr>
      </w:pPr>
      <w:r>
        <w:rPr>
          <w:rFonts w:ascii="Calibri" w:hAnsi="Calibri" w:cs="Calibri"/>
        </w:rPr>
        <w:t>1</w:t>
      </w:r>
      <w:r w:rsidR="00BE74AC" w:rsidRPr="00416D76">
        <w:rPr>
          <w:rFonts w:ascii="Calibri" w:hAnsi="Calibri" w:cs="Calibri"/>
        </w:rPr>
        <w:t xml:space="preserve"> new promising method </w:t>
      </w:r>
      <w:r>
        <w:rPr>
          <w:rFonts w:ascii="Calibri" w:hAnsi="Calibri" w:cs="Calibri"/>
        </w:rPr>
        <w:t>was</w:t>
      </w:r>
      <w:r w:rsidR="00BE74AC" w:rsidRPr="00416D76">
        <w:rPr>
          <w:rFonts w:ascii="Calibri" w:hAnsi="Calibri" w:cs="Calibri"/>
        </w:rPr>
        <w:t xml:space="preserve"> developed. Autoencoder + </w:t>
      </w:r>
      <w:r w:rsidR="009B159C">
        <w:rPr>
          <w:rFonts w:ascii="Calibri" w:hAnsi="Calibri" w:cs="Calibri"/>
        </w:rPr>
        <w:t>Gaussian</w:t>
      </w:r>
      <w:r w:rsidR="00BE74AC" w:rsidRPr="00416D76">
        <w:rPr>
          <w:rFonts w:ascii="Calibri" w:hAnsi="Calibri" w:cs="Calibri"/>
        </w:rPr>
        <w:t xml:space="preserve"> </w:t>
      </w:r>
    </w:p>
    <w:p w14:paraId="4E8DB87B" w14:textId="77777777" w:rsidR="00BE74AC" w:rsidRPr="00416D76" w:rsidRDefault="00BE74AC" w:rsidP="00BE74AC">
      <w:pPr>
        <w:pStyle w:val="ListParagraph"/>
        <w:numPr>
          <w:ilvl w:val="0"/>
          <w:numId w:val="25"/>
        </w:numPr>
        <w:rPr>
          <w:rFonts w:ascii="Calibri" w:hAnsi="Calibri" w:cs="Calibri"/>
        </w:rPr>
      </w:pPr>
      <w:r w:rsidRPr="00416D76">
        <w:rPr>
          <w:rFonts w:ascii="Calibri" w:hAnsi="Calibri" w:cs="Calibri"/>
        </w:rPr>
        <w:t xml:space="preserve">There is lots of value in seeing the autoencoder reconstruction error as data transformer and feature generator. </w:t>
      </w:r>
    </w:p>
    <w:p w14:paraId="2DEB1C07" w14:textId="48286F8D" w:rsidR="00BE74AC" w:rsidRPr="00416D76" w:rsidRDefault="00FD4136" w:rsidP="00BE74AC">
      <w:pPr>
        <w:pStyle w:val="ListParagraph"/>
        <w:numPr>
          <w:ilvl w:val="0"/>
          <w:numId w:val="25"/>
        </w:numPr>
        <w:rPr>
          <w:rFonts w:ascii="Calibri" w:hAnsi="Calibri" w:cs="Calibri"/>
        </w:rPr>
      </w:pPr>
      <w:r>
        <w:rPr>
          <w:rFonts w:ascii="Calibri" w:hAnsi="Calibri" w:cs="Calibri"/>
        </w:rPr>
        <w:t>ML based</w:t>
      </w:r>
      <w:r w:rsidR="00BE74AC" w:rsidRPr="00416D76">
        <w:rPr>
          <w:rFonts w:ascii="Calibri" w:hAnsi="Calibri" w:cs="Calibri"/>
        </w:rPr>
        <w:t xml:space="preserve"> anomaly detection models tend to work better than cluster/probability-based models for this class of problem </w:t>
      </w:r>
    </w:p>
    <w:p w14:paraId="2F9F0E1D" w14:textId="43A00225" w:rsidR="00BE74AC" w:rsidRPr="00416D76" w:rsidRDefault="00FD4136" w:rsidP="00BE74AC">
      <w:pPr>
        <w:pStyle w:val="ListParagraph"/>
        <w:numPr>
          <w:ilvl w:val="0"/>
          <w:numId w:val="25"/>
        </w:numPr>
        <w:rPr>
          <w:rFonts w:ascii="Calibri" w:hAnsi="Calibri" w:cs="Calibri"/>
        </w:rPr>
      </w:pPr>
      <w:r>
        <w:rPr>
          <w:rFonts w:ascii="Calibri" w:hAnsi="Calibri" w:cs="Calibri"/>
        </w:rPr>
        <w:t>Autoencoder + Gaussian</w:t>
      </w:r>
      <w:r w:rsidR="00BE74AC" w:rsidRPr="00416D76">
        <w:rPr>
          <w:rFonts w:ascii="Calibri" w:hAnsi="Calibri" w:cs="Calibri"/>
        </w:rPr>
        <w:t xml:space="preserve"> is well suited for finding new anomalies and when there are little or no anomalies </w:t>
      </w:r>
    </w:p>
    <w:p w14:paraId="6FB72231" w14:textId="348ED978" w:rsidR="00470FB5" w:rsidRPr="00BE74AC" w:rsidRDefault="00470FB5" w:rsidP="000448FB">
      <w:pPr>
        <w:pStyle w:val="ListParagraph"/>
        <w:rPr>
          <w:rFonts w:ascii="Calibri" w:hAnsi="Calibri" w:cs="Calibri"/>
        </w:rPr>
      </w:pPr>
    </w:p>
    <w:sectPr w:rsidR="00470FB5" w:rsidRPr="00BE74AC" w:rsidSect="00ED00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554DF"/>
    <w:multiLevelType w:val="hybridMultilevel"/>
    <w:tmpl w:val="52CA8DE2"/>
    <w:lvl w:ilvl="0" w:tplc="A57AD554">
      <w:start w:val="1"/>
      <w:numFmt w:val="bullet"/>
      <w:lvlText w:val="•"/>
      <w:lvlJc w:val="left"/>
      <w:pPr>
        <w:tabs>
          <w:tab w:val="num" w:pos="720"/>
        </w:tabs>
        <w:ind w:left="720" w:hanging="360"/>
      </w:pPr>
      <w:rPr>
        <w:rFonts w:ascii="Arial" w:hAnsi="Arial" w:hint="default"/>
      </w:rPr>
    </w:lvl>
    <w:lvl w:ilvl="1" w:tplc="9AE02E3E">
      <w:numFmt w:val="bullet"/>
      <w:lvlText w:val="•"/>
      <w:lvlJc w:val="left"/>
      <w:pPr>
        <w:tabs>
          <w:tab w:val="num" w:pos="1440"/>
        </w:tabs>
        <w:ind w:left="1440" w:hanging="360"/>
      </w:pPr>
      <w:rPr>
        <w:rFonts w:ascii="Arial" w:hAnsi="Arial" w:hint="default"/>
      </w:rPr>
    </w:lvl>
    <w:lvl w:ilvl="2" w:tplc="7546592A" w:tentative="1">
      <w:start w:val="1"/>
      <w:numFmt w:val="bullet"/>
      <w:lvlText w:val="•"/>
      <w:lvlJc w:val="left"/>
      <w:pPr>
        <w:tabs>
          <w:tab w:val="num" w:pos="2160"/>
        </w:tabs>
        <w:ind w:left="2160" w:hanging="360"/>
      </w:pPr>
      <w:rPr>
        <w:rFonts w:ascii="Arial" w:hAnsi="Arial" w:hint="default"/>
      </w:rPr>
    </w:lvl>
    <w:lvl w:ilvl="3" w:tplc="08CA6646" w:tentative="1">
      <w:start w:val="1"/>
      <w:numFmt w:val="bullet"/>
      <w:lvlText w:val="•"/>
      <w:lvlJc w:val="left"/>
      <w:pPr>
        <w:tabs>
          <w:tab w:val="num" w:pos="2880"/>
        </w:tabs>
        <w:ind w:left="2880" w:hanging="360"/>
      </w:pPr>
      <w:rPr>
        <w:rFonts w:ascii="Arial" w:hAnsi="Arial" w:hint="default"/>
      </w:rPr>
    </w:lvl>
    <w:lvl w:ilvl="4" w:tplc="F17E3312" w:tentative="1">
      <w:start w:val="1"/>
      <w:numFmt w:val="bullet"/>
      <w:lvlText w:val="•"/>
      <w:lvlJc w:val="left"/>
      <w:pPr>
        <w:tabs>
          <w:tab w:val="num" w:pos="3600"/>
        </w:tabs>
        <w:ind w:left="3600" w:hanging="360"/>
      </w:pPr>
      <w:rPr>
        <w:rFonts w:ascii="Arial" w:hAnsi="Arial" w:hint="default"/>
      </w:rPr>
    </w:lvl>
    <w:lvl w:ilvl="5" w:tplc="A1CC89CC" w:tentative="1">
      <w:start w:val="1"/>
      <w:numFmt w:val="bullet"/>
      <w:lvlText w:val="•"/>
      <w:lvlJc w:val="left"/>
      <w:pPr>
        <w:tabs>
          <w:tab w:val="num" w:pos="4320"/>
        </w:tabs>
        <w:ind w:left="4320" w:hanging="360"/>
      </w:pPr>
      <w:rPr>
        <w:rFonts w:ascii="Arial" w:hAnsi="Arial" w:hint="default"/>
      </w:rPr>
    </w:lvl>
    <w:lvl w:ilvl="6" w:tplc="D48EC46E" w:tentative="1">
      <w:start w:val="1"/>
      <w:numFmt w:val="bullet"/>
      <w:lvlText w:val="•"/>
      <w:lvlJc w:val="left"/>
      <w:pPr>
        <w:tabs>
          <w:tab w:val="num" w:pos="5040"/>
        </w:tabs>
        <w:ind w:left="5040" w:hanging="360"/>
      </w:pPr>
      <w:rPr>
        <w:rFonts w:ascii="Arial" w:hAnsi="Arial" w:hint="default"/>
      </w:rPr>
    </w:lvl>
    <w:lvl w:ilvl="7" w:tplc="252216FC" w:tentative="1">
      <w:start w:val="1"/>
      <w:numFmt w:val="bullet"/>
      <w:lvlText w:val="•"/>
      <w:lvlJc w:val="left"/>
      <w:pPr>
        <w:tabs>
          <w:tab w:val="num" w:pos="5760"/>
        </w:tabs>
        <w:ind w:left="5760" w:hanging="360"/>
      </w:pPr>
      <w:rPr>
        <w:rFonts w:ascii="Arial" w:hAnsi="Arial" w:hint="default"/>
      </w:rPr>
    </w:lvl>
    <w:lvl w:ilvl="8" w:tplc="3F44891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870AF8"/>
    <w:multiLevelType w:val="hybridMultilevel"/>
    <w:tmpl w:val="E34ED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50374D"/>
    <w:multiLevelType w:val="hybridMultilevel"/>
    <w:tmpl w:val="7ABE5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B54C4"/>
    <w:multiLevelType w:val="hybridMultilevel"/>
    <w:tmpl w:val="5F06D878"/>
    <w:lvl w:ilvl="0" w:tplc="172C4EA0">
      <w:start w:val="1"/>
      <w:numFmt w:val="decimal"/>
      <w:lvlText w:val="%1."/>
      <w:lvlJc w:val="left"/>
      <w:pPr>
        <w:ind w:left="720" w:hanging="360"/>
      </w:pPr>
      <w:rPr>
        <w:rFonts w:ascii="Calibri" w:eastAsia="Times New Roman" w:hAnsi="Calibri" w:cs="Calibr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98520D"/>
    <w:multiLevelType w:val="hybridMultilevel"/>
    <w:tmpl w:val="FA703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219A2"/>
    <w:multiLevelType w:val="multilevel"/>
    <w:tmpl w:val="0B96B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A26B25"/>
    <w:multiLevelType w:val="hybridMultilevel"/>
    <w:tmpl w:val="A6F48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1D382E"/>
    <w:multiLevelType w:val="hybridMultilevel"/>
    <w:tmpl w:val="F4946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0C223C"/>
    <w:multiLevelType w:val="hybridMultilevel"/>
    <w:tmpl w:val="1A92A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DF4C7D"/>
    <w:multiLevelType w:val="hybridMultilevel"/>
    <w:tmpl w:val="37506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9367D4"/>
    <w:multiLevelType w:val="multilevel"/>
    <w:tmpl w:val="D7FEC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8B2A3C"/>
    <w:multiLevelType w:val="multilevel"/>
    <w:tmpl w:val="B96C01FE"/>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2" w15:restartNumberingAfterBreak="0">
    <w:nsid w:val="3D3B350E"/>
    <w:multiLevelType w:val="hybridMultilevel"/>
    <w:tmpl w:val="1B60AC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694A1C"/>
    <w:multiLevelType w:val="hybridMultilevel"/>
    <w:tmpl w:val="BB66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B22C1F"/>
    <w:multiLevelType w:val="hybridMultilevel"/>
    <w:tmpl w:val="DDBC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1B02EB"/>
    <w:multiLevelType w:val="hybridMultilevel"/>
    <w:tmpl w:val="35020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A10F31"/>
    <w:multiLevelType w:val="hybridMultilevel"/>
    <w:tmpl w:val="0010C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C50B7A"/>
    <w:multiLevelType w:val="hybridMultilevel"/>
    <w:tmpl w:val="FAAAE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39245C"/>
    <w:multiLevelType w:val="multilevel"/>
    <w:tmpl w:val="148ED258"/>
    <w:lvl w:ilvl="0">
      <w:start w:val="1"/>
      <w:numFmt w:val="decimal"/>
      <w:lvlText w:val="%1."/>
      <w:lvlJc w:val="left"/>
      <w:pPr>
        <w:tabs>
          <w:tab w:val="num" w:pos="1440"/>
        </w:tabs>
        <w:ind w:left="1440" w:hanging="360"/>
      </w:pPr>
    </w:lvl>
    <w:lvl w:ilvl="1">
      <w:start w:val="1"/>
      <w:numFmt w:val="lowerLetter"/>
      <w:lvlText w:val="%2."/>
      <w:lvlJc w:val="left"/>
      <w:pPr>
        <w:tabs>
          <w:tab w:val="num" w:pos="2160"/>
        </w:tabs>
        <w:ind w:left="2160" w:hanging="360"/>
      </w:pPr>
    </w:lvl>
    <w:lvl w:ilvl="2">
      <w:start w:val="1"/>
      <w:numFmt w:val="decimal"/>
      <w:lvlText w:val="%3."/>
      <w:lvlJc w:val="left"/>
      <w:pPr>
        <w:tabs>
          <w:tab w:val="num" w:pos="2880"/>
        </w:tabs>
        <w:ind w:left="2880" w:hanging="360"/>
      </w:pPr>
    </w:lvl>
    <w:lvl w:ilvl="3">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15:restartNumberingAfterBreak="0">
    <w:nsid w:val="774575C2"/>
    <w:multiLevelType w:val="multilevel"/>
    <w:tmpl w:val="C85CF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9306A02"/>
    <w:multiLevelType w:val="hybridMultilevel"/>
    <w:tmpl w:val="2AA45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63252F"/>
    <w:multiLevelType w:val="multilevel"/>
    <w:tmpl w:val="52C0E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CB326A0"/>
    <w:multiLevelType w:val="hybridMultilevel"/>
    <w:tmpl w:val="E70C4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BA116E"/>
    <w:multiLevelType w:val="hybridMultilevel"/>
    <w:tmpl w:val="DAE4DFC8"/>
    <w:lvl w:ilvl="0" w:tplc="B8227AD0">
      <w:start w:val="1"/>
      <w:numFmt w:val="decimal"/>
      <w:lvlText w:val="%1."/>
      <w:lvlJc w:val="left"/>
      <w:pPr>
        <w:tabs>
          <w:tab w:val="num" w:pos="720"/>
        </w:tabs>
        <w:ind w:left="720" w:hanging="360"/>
      </w:pPr>
    </w:lvl>
    <w:lvl w:ilvl="1" w:tplc="E160DF10">
      <w:numFmt w:val="bullet"/>
      <w:lvlText w:val="•"/>
      <w:lvlJc w:val="left"/>
      <w:pPr>
        <w:tabs>
          <w:tab w:val="num" w:pos="1440"/>
        </w:tabs>
        <w:ind w:left="1440" w:hanging="360"/>
      </w:pPr>
      <w:rPr>
        <w:rFonts w:ascii="Arial" w:hAnsi="Arial" w:hint="default"/>
      </w:rPr>
    </w:lvl>
    <w:lvl w:ilvl="2" w:tplc="2D405606" w:tentative="1">
      <w:start w:val="1"/>
      <w:numFmt w:val="decimal"/>
      <w:lvlText w:val="%3."/>
      <w:lvlJc w:val="left"/>
      <w:pPr>
        <w:tabs>
          <w:tab w:val="num" w:pos="2160"/>
        </w:tabs>
        <w:ind w:left="2160" w:hanging="360"/>
      </w:pPr>
    </w:lvl>
    <w:lvl w:ilvl="3" w:tplc="77964620" w:tentative="1">
      <w:start w:val="1"/>
      <w:numFmt w:val="decimal"/>
      <w:lvlText w:val="%4."/>
      <w:lvlJc w:val="left"/>
      <w:pPr>
        <w:tabs>
          <w:tab w:val="num" w:pos="2880"/>
        </w:tabs>
        <w:ind w:left="2880" w:hanging="360"/>
      </w:pPr>
    </w:lvl>
    <w:lvl w:ilvl="4" w:tplc="CF104C4C" w:tentative="1">
      <w:start w:val="1"/>
      <w:numFmt w:val="decimal"/>
      <w:lvlText w:val="%5."/>
      <w:lvlJc w:val="left"/>
      <w:pPr>
        <w:tabs>
          <w:tab w:val="num" w:pos="3600"/>
        </w:tabs>
        <w:ind w:left="3600" w:hanging="360"/>
      </w:pPr>
    </w:lvl>
    <w:lvl w:ilvl="5" w:tplc="89D2BDF2" w:tentative="1">
      <w:start w:val="1"/>
      <w:numFmt w:val="decimal"/>
      <w:lvlText w:val="%6."/>
      <w:lvlJc w:val="left"/>
      <w:pPr>
        <w:tabs>
          <w:tab w:val="num" w:pos="4320"/>
        </w:tabs>
        <w:ind w:left="4320" w:hanging="360"/>
      </w:pPr>
    </w:lvl>
    <w:lvl w:ilvl="6" w:tplc="82880E2E" w:tentative="1">
      <w:start w:val="1"/>
      <w:numFmt w:val="decimal"/>
      <w:lvlText w:val="%7."/>
      <w:lvlJc w:val="left"/>
      <w:pPr>
        <w:tabs>
          <w:tab w:val="num" w:pos="5040"/>
        </w:tabs>
        <w:ind w:left="5040" w:hanging="360"/>
      </w:pPr>
    </w:lvl>
    <w:lvl w:ilvl="7" w:tplc="4BFC928C" w:tentative="1">
      <w:start w:val="1"/>
      <w:numFmt w:val="decimal"/>
      <w:lvlText w:val="%8."/>
      <w:lvlJc w:val="left"/>
      <w:pPr>
        <w:tabs>
          <w:tab w:val="num" w:pos="5760"/>
        </w:tabs>
        <w:ind w:left="5760" w:hanging="360"/>
      </w:pPr>
    </w:lvl>
    <w:lvl w:ilvl="8" w:tplc="AA7CDFAE" w:tentative="1">
      <w:start w:val="1"/>
      <w:numFmt w:val="decimal"/>
      <w:lvlText w:val="%9."/>
      <w:lvlJc w:val="left"/>
      <w:pPr>
        <w:tabs>
          <w:tab w:val="num" w:pos="6480"/>
        </w:tabs>
        <w:ind w:left="6480" w:hanging="360"/>
      </w:pPr>
    </w:lvl>
  </w:abstractNum>
  <w:abstractNum w:abstractNumId="24" w15:restartNumberingAfterBreak="0">
    <w:nsid w:val="7DC54B17"/>
    <w:multiLevelType w:val="hybridMultilevel"/>
    <w:tmpl w:val="FBE2DADC"/>
    <w:lvl w:ilvl="0" w:tplc="C7F0E220">
      <w:start w:val="1"/>
      <w:numFmt w:val="bullet"/>
      <w:lvlText w:val="•"/>
      <w:lvlJc w:val="left"/>
      <w:pPr>
        <w:tabs>
          <w:tab w:val="num" w:pos="720"/>
        </w:tabs>
        <w:ind w:left="720" w:hanging="360"/>
      </w:pPr>
      <w:rPr>
        <w:rFonts w:ascii="Arial" w:hAnsi="Arial" w:hint="default"/>
      </w:rPr>
    </w:lvl>
    <w:lvl w:ilvl="1" w:tplc="A366030C">
      <w:numFmt w:val="bullet"/>
      <w:lvlText w:val="•"/>
      <w:lvlJc w:val="left"/>
      <w:pPr>
        <w:tabs>
          <w:tab w:val="num" w:pos="1440"/>
        </w:tabs>
        <w:ind w:left="1440" w:hanging="360"/>
      </w:pPr>
      <w:rPr>
        <w:rFonts w:ascii="Arial" w:hAnsi="Arial" w:hint="default"/>
      </w:rPr>
    </w:lvl>
    <w:lvl w:ilvl="2" w:tplc="362809FA" w:tentative="1">
      <w:start w:val="1"/>
      <w:numFmt w:val="bullet"/>
      <w:lvlText w:val="•"/>
      <w:lvlJc w:val="left"/>
      <w:pPr>
        <w:tabs>
          <w:tab w:val="num" w:pos="2160"/>
        </w:tabs>
        <w:ind w:left="2160" w:hanging="360"/>
      </w:pPr>
      <w:rPr>
        <w:rFonts w:ascii="Arial" w:hAnsi="Arial" w:hint="default"/>
      </w:rPr>
    </w:lvl>
    <w:lvl w:ilvl="3" w:tplc="1188FDB8" w:tentative="1">
      <w:start w:val="1"/>
      <w:numFmt w:val="bullet"/>
      <w:lvlText w:val="•"/>
      <w:lvlJc w:val="left"/>
      <w:pPr>
        <w:tabs>
          <w:tab w:val="num" w:pos="2880"/>
        </w:tabs>
        <w:ind w:left="2880" w:hanging="360"/>
      </w:pPr>
      <w:rPr>
        <w:rFonts w:ascii="Arial" w:hAnsi="Arial" w:hint="default"/>
      </w:rPr>
    </w:lvl>
    <w:lvl w:ilvl="4" w:tplc="2F7888CE" w:tentative="1">
      <w:start w:val="1"/>
      <w:numFmt w:val="bullet"/>
      <w:lvlText w:val="•"/>
      <w:lvlJc w:val="left"/>
      <w:pPr>
        <w:tabs>
          <w:tab w:val="num" w:pos="3600"/>
        </w:tabs>
        <w:ind w:left="3600" w:hanging="360"/>
      </w:pPr>
      <w:rPr>
        <w:rFonts w:ascii="Arial" w:hAnsi="Arial" w:hint="default"/>
      </w:rPr>
    </w:lvl>
    <w:lvl w:ilvl="5" w:tplc="EC4A5FBA" w:tentative="1">
      <w:start w:val="1"/>
      <w:numFmt w:val="bullet"/>
      <w:lvlText w:val="•"/>
      <w:lvlJc w:val="left"/>
      <w:pPr>
        <w:tabs>
          <w:tab w:val="num" w:pos="4320"/>
        </w:tabs>
        <w:ind w:left="4320" w:hanging="360"/>
      </w:pPr>
      <w:rPr>
        <w:rFonts w:ascii="Arial" w:hAnsi="Arial" w:hint="default"/>
      </w:rPr>
    </w:lvl>
    <w:lvl w:ilvl="6" w:tplc="DFA67C66" w:tentative="1">
      <w:start w:val="1"/>
      <w:numFmt w:val="bullet"/>
      <w:lvlText w:val="•"/>
      <w:lvlJc w:val="left"/>
      <w:pPr>
        <w:tabs>
          <w:tab w:val="num" w:pos="5040"/>
        </w:tabs>
        <w:ind w:left="5040" w:hanging="360"/>
      </w:pPr>
      <w:rPr>
        <w:rFonts w:ascii="Arial" w:hAnsi="Arial" w:hint="default"/>
      </w:rPr>
    </w:lvl>
    <w:lvl w:ilvl="7" w:tplc="E8A0EF10" w:tentative="1">
      <w:start w:val="1"/>
      <w:numFmt w:val="bullet"/>
      <w:lvlText w:val="•"/>
      <w:lvlJc w:val="left"/>
      <w:pPr>
        <w:tabs>
          <w:tab w:val="num" w:pos="5760"/>
        </w:tabs>
        <w:ind w:left="5760" w:hanging="360"/>
      </w:pPr>
      <w:rPr>
        <w:rFonts w:ascii="Arial" w:hAnsi="Arial" w:hint="default"/>
      </w:rPr>
    </w:lvl>
    <w:lvl w:ilvl="8" w:tplc="C5B8B3C4" w:tentative="1">
      <w:start w:val="1"/>
      <w:numFmt w:val="bullet"/>
      <w:lvlText w:val="•"/>
      <w:lvlJc w:val="left"/>
      <w:pPr>
        <w:tabs>
          <w:tab w:val="num" w:pos="6480"/>
        </w:tabs>
        <w:ind w:left="6480" w:hanging="360"/>
      </w:pPr>
      <w:rPr>
        <w:rFonts w:ascii="Arial" w:hAnsi="Arial" w:hint="default"/>
      </w:rPr>
    </w:lvl>
  </w:abstractNum>
  <w:num w:numId="1">
    <w:abstractNumId w:val="11"/>
  </w:num>
  <w:num w:numId="2">
    <w:abstractNumId w:val="19"/>
  </w:num>
  <w:num w:numId="3">
    <w:abstractNumId w:val="10"/>
  </w:num>
  <w:num w:numId="4">
    <w:abstractNumId w:val="3"/>
  </w:num>
  <w:num w:numId="5">
    <w:abstractNumId w:val="18"/>
  </w:num>
  <w:num w:numId="6">
    <w:abstractNumId w:val="17"/>
  </w:num>
  <w:num w:numId="7">
    <w:abstractNumId w:val="21"/>
  </w:num>
  <w:num w:numId="8">
    <w:abstractNumId w:val="8"/>
  </w:num>
  <w:num w:numId="9">
    <w:abstractNumId w:val="14"/>
  </w:num>
  <w:num w:numId="10">
    <w:abstractNumId w:val="15"/>
  </w:num>
  <w:num w:numId="11">
    <w:abstractNumId w:val="0"/>
  </w:num>
  <w:num w:numId="12">
    <w:abstractNumId w:val="20"/>
  </w:num>
  <w:num w:numId="13">
    <w:abstractNumId w:val="24"/>
  </w:num>
  <w:num w:numId="14">
    <w:abstractNumId w:val="12"/>
  </w:num>
  <w:num w:numId="15">
    <w:abstractNumId w:val="5"/>
  </w:num>
  <w:num w:numId="16">
    <w:abstractNumId w:val="22"/>
  </w:num>
  <w:num w:numId="17">
    <w:abstractNumId w:val="7"/>
  </w:num>
  <w:num w:numId="18">
    <w:abstractNumId w:val="16"/>
  </w:num>
  <w:num w:numId="19">
    <w:abstractNumId w:val="23"/>
  </w:num>
  <w:num w:numId="20">
    <w:abstractNumId w:val="2"/>
  </w:num>
  <w:num w:numId="21">
    <w:abstractNumId w:val="6"/>
  </w:num>
  <w:num w:numId="22">
    <w:abstractNumId w:val="9"/>
  </w:num>
  <w:num w:numId="23">
    <w:abstractNumId w:val="1"/>
  </w:num>
  <w:num w:numId="24">
    <w:abstractNumId w:val="13"/>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0B98"/>
    <w:rsid w:val="000005F3"/>
    <w:rsid w:val="00001DA0"/>
    <w:rsid w:val="0004059A"/>
    <w:rsid w:val="000416CE"/>
    <w:rsid w:val="000448FB"/>
    <w:rsid w:val="000577F3"/>
    <w:rsid w:val="0006572D"/>
    <w:rsid w:val="000824B3"/>
    <w:rsid w:val="00084828"/>
    <w:rsid w:val="00091ABB"/>
    <w:rsid w:val="000A3C49"/>
    <w:rsid w:val="000E3B35"/>
    <w:rsid w:val="000F0DBF"/>
    <w:rsid w:val="000F3C7C"/>
    <w:rsid w:val="00101826"/>
    <w:rsid w:val="00102763"/>
    <w:rsid w:val="00110B1D"/>
    <w:rsid w:val="00120B98"/>
    <w:rsid w:val="00124B49"/>
    <w:rsid w:val="00136931"/>
    <w:rsid w:val="00136C0E"/>
    <w:rsid w:val="00136E3B"/>
    <w:rsid w:val="00146AC3"/>
    <w:rsid w:val="00151A98"/>
    <w:rsid w:val="0016140F"/>
    <w:rsid w:val="001705CF"/>
    <w:rsid w:val="0018065F"/>
    <w:rsid w:val="00187D85"/>
    <w:rsid w:val="001A193C"/>
    <w:rsid w:val="001B42C4"/>
    <w:rsid w:val="001C206C"/>
    <w:rsid w:val="001C2659"/>
    <w:rsid w:val="001D36DD"/>
    <w:rsid w:val="00201C19"/>
    <w:rsid w:val="0022741A"/>
    <w:rsid w:val="00252087"/>
    <w:rsid w:val="002566C6"/>
    <w:rsid w:val="0025728E"/>
    <w:rsid w:val="00261034"/>
    <w:rsid w:val="00267DD0"/>
    <w:rsid w:val="0027186A"/>
    <w:rsid w:val="002A265A"/>
    <w:rsid w:val="002A6635"/>
    <w:rsid w:val="002B66CB"/>
    <w:rsid w:val="002E076C"/>
    <w:rsid w:val="002E3568"/>
    <w:rsid w:val="003060C3"/>
    <w:rsid w:val="003515BE"/>
    <w:rsid w:val="00357FC8"/>
    <w:rsid w:val="00361B6E"/>
    <w:rsid w:val="00366162"/>
    <w:rsid w:val="003731D9"/>
    <w:rsid w:val="003D0D94"/>
    <w:rsid w:val="003E7B63"/>
    <w:rsid w:val="003F0CD6"/>
    <w:rsid w:val="00411184"/>
    <w:rsid w:val="0043212C"/>
    <w:rsid w:val="004666C6"/>
    <w:rsid w:val="00467C84"/>
    <w:rsid w:val="00470FB5"/>
    <w:rsid w:val="0047307F"/>
    <w:rsid w:val="004740F2"/>
    <w:rsid w:val="00490211"/>
    <w:rsid w:val="004A1633"/>
    <w:rsid w:val="004A2D28"/>
    <w:rsid w:val="004C2B25"/>
    <w:rsid w:val="004D698B"/>
    <w:rsid w:val="00505996"/>
    <w:rsid w:val="00515440"/>
    <w:rsid w:val="00525FC1"/>
    <w:rsid w:val="005B7A0A"/>
    <w:rsid w:val="005D2161"/>
    <w:rsid w:val="005D419F"/>
    <w:rsid w:val="006109A1"/>
    <w:rsid w:val="006134CA"/>
    <w:rsid w:val="0068146F"/>
    <w:rsid w:val="006828B3"/>
    <w:rsid w:val="00686835"/>
    <w:rsid w:val="00695E06"/>
    <w:rsid w:val="00697C0B"/>
    <w:rsid w:val="006B0EC9"/>
    <w:rsid w:val="006B182D"/>
    <w:rsid w:val="006B1C85"/>
    <w:rsid w:val="006C0E42"/>
    <w:rsid w:val="006C47BC"/>
    <w:rsid w:val="006F35C7"/>
    <w:rsid w:val="006F467E"/>
    <w:rsid w:val="0071245D"/>
    <w:rsid w:val="007162E8"/>
    <w:rsid w:val="00722257"/>
    <w:rsid w:val="00740219"/>
    <w:rsid w:val="00755D8A"/>
    <w:rsid w:val="00770001"/>
    <w:rsid w:val="0077092B"/>
    <w:rsid w:val="007C0DF7"/>
    <w:rsid w:val="007F0BFC"/>
    <w:rsid w:val="0080225D"/>
    <w:rsid w:val="00834A0C"/>
    <w:rsid w:val="00837E09"/>
    <w:rsid w:val="008630AE"/>
    <w:rsid w:val="00884BBE"/>
    <w:rsid w:val="008855B0"/>
    <w:rsid w:val="00890157"/>
    <w:rsid w:val="008B0A98"/>
    <w:rsid w:val="008D1ADA"/>
    <w:rsid w:val="008D32D7"/>
    <w:rsid w:val="008D5223"/>
    <w:rsid w:val="008E61F6"/>
    <w:rsid w:val="009234BF"/>
    <w:rsid w:val="00936853"/>
    <w:rsid w:val="00937A79"/>
    <w:rsid w:val="009559ED"/>
    <w:rsid w:val="009748E9"/>
    <w:rsid w:val="0098158D"/>
    <w:rsid w:val="009957CF"/>
    <w:rsid w:val="009964BF"/>
    <w:rsid w:val="009A5623"/>
    <w:rsid w:val="009A62D3"/>
    <w:rsid w:val="009A7758"/>
    <w:rsid w:val="009B159C"/>
    <w:rsid w:val="009B497D"/>
    <w:rsid w:val="009C5EE2"/>
    <w:rsid w:val="009D1221"/>
    <w:rsid w:val="009E49BE"/>
    <w:rsid w:val="00A00F52"/>
    <w:rsid w:val="00A11DF4"/>
    <w:rsid w:val="00A16C93"/>
    <w:rsid w:val="00A17550"/>
    <w:rsid w:val="00A25308"/>
    <w:rsid w:val="00A264EA"/>
    <w:rsid w:val="00A330CC"/>
    <w:rsid w:val="00A6106E"/>
    <w:rsid w:val="00A7398E"/>
    <w:rsid w:val="00A838E9"/>
    <w:rsid w:val="00AB51BC"/>
    <w:rsid w:val="00AB5781"/>
    <w:rsid w:val="00B224C7"/>
    <w:rsid w:val="00B255D3"/>
    <w:rsid w:val="00B26E89"/>
    <w:rsid w:val="00B30DF2"/>
    <w:rsid w:val="00B45F1D"/>
    <w:rsid w:val="00B52824"/>
    <w:rsid w:val="00B64C08"/>
    <w:rsid w:val="00B90532"/>
    <w:rsid w:val="00BA0F7A"/>
    <w:rsid w:val="00BC5596"/>
    <w:rsid w:val="00BD3BC6"/>
    <w:rsid w:val="00BE74AC"/>
    <w:rsid w:val="00BF36A1"/>
    <w:rsid w:val="00C10344"/>
    <w:rsid w:val="00C14528"/>
    <w:rsid w:val="00C175CA"/>
    <w:rsid w:val="00C270E2"/>
    <w:rsid w:val="00C52057"/>
    <w:rsid w:val="00C749A9"/>
    <w:rsid w:val="00C83212"/>
    <w:rsid w:val="00CB209A"/>
    <w:rsid w:val="00CC73E1"/>
    <w:rsid w:val="00D05319"/>
    <w:rsid w:val="00D1599F"/>
    <w:rsid w:val="00D174D9"/>
    <w:rsid w:val="00D309BA"/>
    <w:rsid w:val="00D82615"/>
    <w:rsid w:val="00D861A6"/>
    <w:rsid w:val="00D8793C"/>
    <w:rsid w:val="00D943A6"/>
    <w:rsid w:val="00DB7B5A"/>
    <w:rsid w:val="00DD78D2"/>
    <w:rsid w:val="00E064A7"/>
    <w:rsid w:val="00E13DD9"/>
    <w:rsid w:val="00E21B6C"/>
    <w:rsid w:val="00E22625"/>
    <w:rsid w:val="00E40C47"/>
    <w:rsid w:val="00E54727"/>
    <w:rsid w:val="00E56C8F"/>
    <w:rsid w:val="00E6166D"/>
    <w:rsid w:val="00E73A29"/>
    <w:rsid w:val="00E74A3A"/>
    <w:rsid w:val="00E84435"/>
    <w:rsid w:val="00E844E0"/>
    <w:rsid w:val="00E9324F"/>
    <w:rsid w:val="00EA54EC"/>
    <w:rsid w:val="00ED0092"/>
    <w:rsid w:val="00EE62F2"/>
    <w:rsid w:val="00EE7667"/>
    <w:rsid w:val="00EF70D3"/>
    <w:rsid w:val="00F04E73"/>
    <w:rsid w:val="00F12DE8"/>
    <w:rsid w:val="00F235E6"/>
    <w:rsid w:val="00F23841"/>
    <w:rsid w:val="00F33DE4"/>
    <w:rsid w:val="00F35CAF"/>
    <w:rsid w:val="00F4012B"/>
    <w:rsid w:val="00F443F6"/>
    <w:rsid w:val="00F47C74"/>
    <w:rsid w:val="00F60C9C"/>
    <w:rsid w:val="00F85F41"/>
    <w:rsid w:val="00F9059F"/>
    <w:rsid w:val="00FB063C"/>
    <w:rsid w:val="00FC08C4"/>
    <w:rsid w:val="00FD18D4"/>
    <w:rsid w:val="00FD4136"/>
    <w:rsid w:val="00FF3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CD6E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4A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23841"/>
    <w:pPr>
      <w:spacing w:before="100" w:beforeAutospacing="1" w:after="100" w:afterAutospacing="1"/>
    </w:pPr>
  </w:style>
  <w:style w:type="paragraph" w:styleId="ListParagraph">
    <w:name w:val="List Paragraph"/>
    <w:basedOn w:val="Normal"/>
    <w:uiPriority w:val="34"/>
    <w:qFormat/>
    <w:rsid w:val="00001DA0"/>
    <w:pPr>
      <w:ind w:left="720"/>
      <w:contextualSpacing/>
    </w:pPr>
  </w:style>
  <w:style w:type="character" w:styleId="Strong">
    <w:name w:val="Strong"/>
    <w:basedOn w:val="DefaultParagraphFont"/>
    <w:uiPriority w:val="22"/>
    <w:qFormat/>
    <w:rsid w:val="00124B49"/>
    <w:rPr>
      <w:b/>
      <w:bCs/>
    </w:rPr>
  </w:style>
  <w:style w:type="character" w:styleId="Hyperlink">
    <w:name w:val="Hyperlink"/>
    <w:basedOn w:val="DefaultParagraphFont"/>
    <w:uiPriority w:val="99"/>
    <w:unhideWhenUsed/>
    <w:rsid w:val="0027186A"/>
    <w:rPr>
      <w:color w:val="0000FF"/>
      <w:u w:val="single"/>
    </w:rPr>
  </w:style>
  <w:style w:type="character" w:styleId="UnresolvedMention">
    <w:name w:val="Unresolved Mention"/>
    <w:basedOn w:val="DefaultParagraphFont"/>
    <w:uiPriority w:val="99"/>
    <w:rsid w:val="00AB51BC"/>
    <w:rPr>
      <w:color w:val="605E5C"/>
      <w:shd w:val="clear" w:color="auto" w:fill="E1DFDD"/>
    </w:rPr>
  </w:style>
  <w:style w:type="character" w:styleId="FollowedHyperlink">
    <w:name w:val="FollowedHyperlink"/>
    <w:basedOn w:val="DefaultParagraphFont"/>
    <w:uiPriority w:val="99"/>
    <w:semiHidden/>
    <w:unhideWhenUsed/>
    <w:rsid w:val="00AB51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01356">
      <w:bodyDiv w:val="1"/>
      <w:marLeft w:val="0"/>
      <w:marRight w:val="0"/>
      <w:marTop w:val="0"/>
      <w:marBottom w:val="0"/>
      <w:divBdr>
        <w:top w:val="none" w:sz="0" w:space="0" w:color="auto"/>
        <w:left w:val="none" w:sz="0" w:space="0" w:color="auto"/>
        <w:bottom w:val="none" w:sz="0" w:space="0" w:color="auto"/>
        <w:right w:val="none" w:sz="0" w:space="0" w:color="auto"/>
      </w:divBdr>
    </w:div>
    <w:div w:id="122576651">
      <w:bodyDiv w:val="1"/>
      <w:marLeft w:val="0"/>
      <w:marRight w:val="0"/>
      <w:marTop w:val="0"/>
      <w:marBottom w:val="0"/>
      <w:divBdr>
        <w:top w:val="none" w:sz="0" w:space="0" w:color="auto"/>
        <w:left w:val="none" w:sz="0" w:space="0" w:color="auto"/>
        <w:bottom w:val="none" w:sz="0" w:space="0" w:color="auto"/>
        <w:right w:val="none" w:sz="0" w:space="0" w:color="auto"/>
      </w:divBdr>
      <w:divsChild>
        <w:div w:id="1854221550">
          <w:marLeft w:val="374"/>
          <w:marRight w:val="0"/>
          <w:marTop w:val="67"/>
          <w:marBottom w:val="0"/>
          <w:divBdr>
            <w:top w:val="none" w:sz="0" w:space="0" w:color="auto"/>
            <w:left w:val="none" w:sz="0" w:space="0" w:color="auto"/>
            <w:bottom w:val="none" w:sz="0" w:space="0" w:color="auto"/>
            <w:right w:val="none" w:sz="0" w:space="0" w:color="auto"/>
          </w:divBdr>
        </w:div>
        <w:div w:id="176626797">
          <w:marLeft w:val="1080"/>
          <w:marRight w:val="0"/>
          <w:marTop w:val="58"/>
          <w:marBottom w:val="0"/>
          <w:divBdr>
            <w:top w:val="none" w:sz="0" w:space="0" w:color="auto"/>
            <w:left w:val="none" w:sz="0" w:space="0" w:color="auto"/>
            <w:bottom w:val="none" w:sz="0" w:space="0" w:color="auto"/>
            <w:right w:val="none" w:sz="0" w:space="0" w:color="auto"/>
          </w:divBdr>
        </w:div>
        <w:div w:id="2079788779">
          <w:marLeft w:val="1080"/>
          <w:marRight w:val="0"/>
          <w:marTop w:val="58"/>
          <w:marBottom w:val="0"/>
          <w:divBdr>
            <w:top w:val="none" w:sz="0" w:space="0" w:color="auto"/>
            <w:left w:val="none" w:sz="0" w:space="0" w:color="auto"/>
            <w:bottom w:val="none" w:sz="0" w:space="0" w:color="auto"/>
            <w:right w:val="none" w:sz="0" w:space="0" w:color="auto"/>
          </w:divBdr>
        </w:div>
        <w:div w:id="1972397260">
          <w:marLeft w:val="374"/>
          <w:marRight w:val="0"/>
          <w:marTop w:val="67"/>
          <w:marBottom w:val="0"/>
          <w:divBdr>
            <w:top w:val="none" w:sz="0" w:space="0" w:color="auto"/>
            <w:left w:val="none" w:sz="0" w:space="0" w:color="auto"/>
            <w:bottom w:val="none" w:sz="0" w:space="0" w:color="auto"/>
            <w:right w:val="none" w:sz="0" w:space="0" w:color="auto"/>
          </w:divBdr>
        </w:div>
        <w:div w:id="202837840">
          <w:marLeft w:val="374"/>
          <w:marRight w:val="0"/>
          <w:marTop w:val="67"/>
          <w:marBottom w:val="0"/>
          <w:divBdr>
            <w:top w:val="none" w:sz="0" w:space="0" w:color="auto"/>
            <w:left w:val="none" w:sz="0" w:space="0" w:color="auto"/>
            <w:bottom w:val="none" w:sz="0" w:space="0" w:color="auto"/>
            <w:right w:val="none" w:sz="0" w:space="0" w:color="auto"/>
          </w:divBdr>
        </w:div>
      </w:divsChild>
    </w:div>
    <w:div w:id="145512676">
      <w:bodyDiv w:val="1"/>
      <w:marLeft w:val="0"/>
      <w:marRight w:val="0"/>
      <w:marTop w:val="0"/>
      <w:marBottom w:val="0"/>
      <w:divBdr>
        <w:top w:val="none" w:sz="0" w:space="0" w:color="auto"/>
        <w:left w:val="none" w:sz="0" w:space="0" w:color="auto"/>
        <w:bottom w:val="none" w:sz="0" w:space="0" w:color="auto"/>
        <w:right w:val="none" w:sz="0" w:space="0" w:color="auto"/>
      </w:divBdr>
    </w:div>
    <w:div w:id="369376973">
      <w:bodyDiv w:val="1"/>
      <w:marLeft w:val="0"/>
      <w:marRight w:val="0"/>
      <w:marTop w:val="0"/>
      <w:marBottom w:val="0"/>
      <w:divBdr>
        <w:top w:val="none" w:sz="0" w:space="0" w:color="auto"/>
        <w:left w:val="none" w:sz="0" w:space="0" w:color="auto"/>
        <w:bottom w:val="none" w:sz="0" w:space="0" w:color="auto"/>
        <w:right w:val="none" w:sz="0" w:space="0" w:color="auto"/>
      </w:divBdr>
      <w:divsChild>
        <w:div w:id="748189887">
          <w:marLeft w:val="547"/>
          <w:marRight w:val="0"/>
          <w:marTop w:val="58"/>
          <w:marBottom w:val="0"/>
          <w:divBdr>
            <w:top w:val="none" w:sz="0" w:space="0" w:color="auto"/>
            <w:left w:val="none" w:sz="0" w:space="0" w:color="auto"/>
            <w:bottom w:val="none" w:sz="0" w:space="0" w:color="auto"/>
            <w:right w:val="none" w:sz="0" w:space="0" w:color="auto"/>
          </w:divBdr>
        </w:div>
        <w:div w:id="978800704">
          <w:marLeft w:val="1080"/>
          <w:marRight w:val="0"/>
          <w:marTop w:val="48"/>
          <w:marBottom w:val="0"/>
          <w:divBdr>
            <w:top w:val="none" w:sz="0" w:space="0" w:color="auto"/>
            <w:left w:val="none" w:sz="0" w:space="0" w:color="auto"/>
            <w:bottom w:val="none" w:sz="0" w:space="0" w:color="auto"/>
            <w:right w:val="none" w:sz="0" w:space="0" w:color="auto"/>
          </w:divBdr>
        </w:div>
        <w:div w:id="1389494980">
          <w:marLeft w:val="1080"/>
          <w:marRight w:val="0"/>
          <w:marTop w:val="48"/>
          <w:marBottom w:val="0"/>
          <w:divBdr>
            <w:top w:val="none" w:sz="0" w:space="0" w:color="auto"/>
            <w:left w:val="none" w:sz="0" w:space="0" w:color="auto"/>
            <w:bottom w:val="none" w:sz="0" w:space="0" w:color="auto"/>
            <w:right w:val="none" w:sz="0" w:space="0" w:color="auto"/>
          </w:divBdr>
        </w:div>
        <w:div w:id="1731731831">
          <w:marLeft w:val="547"/>
          <w:marRight w:val="0"/>
          <w:marTop w:val="58"/>
          <w:marBottom w:val="0"/>
          <w:divBdr>
            <w:top w:val="none" w:sz="0" w:space="0" w:color="auto"/>
            <w:left w:val="none" w:sz="0" w:space="0" w:color="auto"/>
            <w:bottom w:val="none" w:sz="0" w:space="0" w:color="auto"/>
            <w:right w:val="none" w:sz="0" w:space="0" w:color="auto"/>
          </w:divBdr>
        </w:div>
        <w:div w:id="19474720">
          <w:marLeft w:val="1080"/>
          <w:marRight w:val="0"/>
          <w:marTop w:val="48"/>
          <w:marBottom w:val="0"/>
          <w:divBdr>
            <w:top w:val="none" w:sz="0" w:space="0" w:color="auto"/>
            <w:left w:val="none" w:sz="0" w:space="0" w:color="auto"/>
            <w:bottom w:val="none" w:sz="0" w:space="0" w:color="auto"/>
            <w:right w:val="none" w:sz="0" w:space="0" w:color="auto"/>
          </w:divBdr>
        </w:div>
        <w:div w:id="1141463813">
          <w:marLeft w:val="1080"/>
          <w:marRight w:val="0"/>
          <w:marTop w:val="48"/>
          <w:marBottom w:val="0"/>
          <w:divBdr>
            <w:top w:val="none" w:sz="0" w:space="0" w:color="auto"/>
            <w:left w:val="none" w:sz="0" w:space="0" w:color="auto"/>
            <w:bottom w:val="none" w:sz="0" w:space="0" w:color="auto"/>
            <w:right w:val="none" w:sz="0" w:space="0" w:color="auto"/>
          </w:divBdr>
        </w:div>
        <w:div w:id="937909154">
          <w:marLeft w:val="547"/>
          <w:marRight w:val="0"/>
          <w:marTop w:val="58"/>
          <w:marBottom w:val="0"/>
          <w:divBdr>
            <w:top w:val="none" w:sz="0" w:space="0" w:color="auto"/>
            <w:left w:val="none" w:sz="0" w:space="0" w:color="auto"/>
            <w:bottom w:val="none" w:sz="0" w:space="0" w:color="auto"/>
            <w:right w:val="none" w:sz="0" w:space="0" w:color="auto"/>
          </w:divBdr>
        </w:div>
        <w:div w:id="1571771572">
          <w:marLeft w:val="1080"/>
          <w:marRight w:val="0"/>
          <w:marTop w:val="48"/>
          <w:marBottom w:val="0"/>
          <w:divBdr>
            <w:top w:val="none" w:sz="0" w:space="0" w:color="auto"/>
            <w:left w:val="none" w:sz="0" w:space="0" w:color="auto"/>
            <w:bottom w:val="none" w:sz="0" w:space="0" w:color="auto"/>
            <w:right w:val="none" w:sz="0" w:space="0" w:color="auto"/>
          </w:divBdr>
        </w:div>
        <w:div w:id="522474585">
          <w:marLeft w:val="1080"/>
          <w:marRight w:val="0"/>
          <w:marTop w:val="48"/>
          <w:marBottom w:val="0"/>
          <w:divBdr>
            <w:top w:val="none" w:sz="0" w:space="0" w:color="auto"/>
            <w:left w:val="none" w:sz="0" w:space="0" w:color="auto"/>
            <w:bottom w:val="none" w:sz="0" w:space="0" w:color="auto"/>
            <w:right w:val="none" w:sz="0" w:space="0" w:color="auto"/>
          </w:divBdr>
        </w:div>
        <w:div w:id="1056663685">
          <w:marLeft w:val="547"/>
          <w:marRight w:val="0"/>
          <w:marTop w:val="58"/>
          <w:marBottom w:val="0"/>
          <w:divBdr>
            <w:top w:val="none" w:sz="0" w:space="0" w:color="auto"/>
            <w:left w:val="none" w:sz="0" w:space="0" w:color="auto"/>
            <w:bottom w:val="none" w:sz="0" w:space="0" w:color="auto"/>
            <w:right w:val="none" w:sz="0" w:space="0" w:color="auto"/>
          </w:divBdr>
        </w:div>
        <w:div w:id="1935899910">
          <w:marLeft w:val="1080"/>
          <w:marRight w:val="0"/>
          <w:marTop w:val="48"/>
          <w:marBottom w:val="0"/>
          <w:divBdr>
            <w:top w:val="none" w:sz="0" w:space="0" w:color="auto"/>
            <w:left w:val="none" w:sz="0" w:space="0" w:color="auto"/>
            <w:bottom w:val="none" w:sz="0" w:space="0" w:color="auto"/>
            <w:right w:val="none" w:sz="0" w:space="0" w:color="auto"/>
          </w:divBdr>
        </w:div>
        <w:div w:id="649141057">
          <w:marLeft w:val="1080"/>
          <w:marRight w:val="0"/>
          <w:marTop w:val="48"/>
          <w:marBottom w:val="0"/>
          <w:divBdr>
            <w:top w:val="none" w:sz="0" w:space="0" w:color="auto"/>
            <w:left w:val="none" w:sz="0" w:space="0" w:color="auto"/>
            <w:bottom w:val="none" w:sz="0" w:space="0" w:color="auto"/>
            <w:right w:val="none" w:sz="0" w:space="0" w:color="auto"/>
          </w:divBdr>
        </w:div>
      </w:divsChild>
    </w:div>
    <w:div w:id="392243245">
      <w:bodyDiv w:val="1"/>
      <w:marLeft w:val="0"/>
      <w:marRight w:val="0"/>
      <w:marTop w:val="0"/>
      <w:marBottom w:val="0"/>
      <w:divBdr>
        <w:top w:val="none" w:sz="0" w:space="0" w:color="auto"/>
        <w:left w:val="none" w:sz="0" w:space="0" w:color="auto"/>
        <w:bottom w:val="none" w:sz="0" w:space="0" w:color="auto"/>
        <w:right w:val="none" w:sz="0" w:space="0" w:color="auto"/>
      </w:divBdr>
    </w:div>
    <w:div w:id="1363703294">
      <w:bodyDiv w:val="1"/>
      <w:marLeft w:val="0"/>
      <w:marRight w:val="0"/>
      <w:marTop w:val="0"/>
      <w:marBottom w:val="0"/>
      <w:divBdr>
        <w:top w:val="none" w:sz="0" w:space="0" w:color="auto"/>
        <w:left w:val="none" w:sz="0" w:space="0" w:color="auto"/>
        <w:bottom w:val="none" w:sz="0" w:space="0" w:color="auto"/>
        <w:right w:val="none" w:sz="0" w:space="0" w:color="auto"/>
      </w:divBdr>
    </w:div>
    <w:div w:id="1381244916">
      <w:bodyDiv w:val="1"/>
      <w:marLeft w:val="0"/>
      <w:marRight w:val="0"/>
      <w:marTop w:val="0"/>
      <w:marBottom w:val="0"/>
      <w:divBdr>
        <w:top w:val="none" w:sz="0" w:space="0" w:color="auto"/>
        <w:left w:val="none" w:sz="0" w:space="0" w:color="auto"/>
        <w:bottom w:val="none" w:sz="0" w:space="0" w:color="auto"/>
        <w:right w:val="none" w:sz="0" w:space="0" w:color="auto"/>
      </w:divBdr>
    </w:div>
    <w:div w:id="1564028138">
      <w:bodyDiv w:val="1"/>
      <w:marLeft w:val="0"/>
      <w:marRight w:val="0"/>
      <w:marTop w:val="0"/>
      <w:marBottom w:val="0"/>
      <w:divBdr>
        <w:top w:val="none" w:sz="0" w:space="0" w:color="auto"/>
        <w:left w:val="none" w:sz="0" w:space="0" w:color="auto"/>
        <w:bottom w:val="none" w:sz="0" w:space="0" w:color="auto"/>
        <w:right w:val="none" w:sz="0" w:space="0" w:color="auto"/>
      </w:divBdr>
    </w:div>
    <w:div w:id="1628510179">
      <w:bodyDiv w:val="1"/>
      <w:marLeft w:val="0"/>
      <w:marRight w:val="0"/>
      <w:marTop w:val="0"/>
      <w:marBottom w:val="0"/>
      <w:divBdr>
        <w:top w:val="none" w:sz="0" w:space="0" w:color="auto"/>
        <w:left w:val="none" w:sz="0" w:space="0" w:color="auto"/>
        <w:bottom w:val="none" w:sz="0" w:space="0" w:color="auto"/>
        <w:right w:val="none" w:sz="0" w:space="0" w:color="auto"/>
      </w:divBdr>
      <w:divsChild>
        <w:div w:id="602614672">
          <w:marLeft w:val="374"/>
          <w:marRight w:val="0"/>
          <w:marTop w:val="67"/>
          <w:marBottom w:val="0"/>
          <w:divBdr>
            <w:top w:val="none" w:sz="0" w:space="0" w:color="auto"/>
            <w:left w:val="none" w:sz="0" w:space="0" w:color="auto"/>
            <w:bottom w:val="none" w:sz="0" w:space="0" w:color="auto"/>
            <w:right w:val="none" w:sz="0" w:space="0" w:color="auto"/>
          </w:divBdr>
        </w:div>
        <w:div w:id="1363748265">
          <w:marLeft w:val="1080"/>
          <w:marRight w:val="0"/>
          <w:marTop w:val="58"/>
          <w:marBottom w:val="0"/>
          <w:divBdr>
            <w:top w:val="none" w:sz="0" w:space="0" w:color="auto"/>
            <w:left w:val="none" w:sz="0" w:space="0" w:color="auto"/>
            <w:bottom w:val="none" w:sz="0" w:space="0" w:color="auto"/>
            <w:right w:val="none" w:sz="0" w:space="0" w:color="auto"/>
          </w:divBdr>
        </w:div>
        <w:div w:id="1178927877">
          <w:marLeft w:val="374"/>
          <w:marRight w:val="0"/>
          <w:marTop w:val="67"/>
          <w:marBottom w:val="0"/>
          <w:divBdr>
            <w:top w:val="none" w:sz="0" w:space="0" w:color="auto"/>
            <w:left w:val="none" w:sz="0" w:space="0" w:color="auto"/>
            <w:bottom w:val="none" w:sz="0" w:space="0" w:color="auto"/>
            <w:right w:val="none" w:sz="0" w:space="0" w:color="auto"/>
          </w:divBdr>
        </w:div>
        <w:div w:id="1575965452">
          <w:marLeft w:val="374"/>
          <w:marRight w:val="0"/>
          <w:marTop w:val="67"/>
          <w:marBottom w:val="0"/>
          <w:divBdr>
            <w:top w:val="none" w:sz="0" w:space="0" w:color="auto"/>
            <w:left w:val="none" w:sz="0" w:space="0" w:color="auto"/>
            <w:bottom w:val="none" w:sz="0" w:space="0" w:color="auto"/>
            <w:right w:val="none" w:sz="0" w:space="0" w:color="auto"/>
          </w:divBdr>
        </w:div>
        <w:div w:id="792287999">
          <w:marLeft w:val="374"/>
          <w:marRight w:val="0"/>
          <w:marTop w:val="67"/>
          <w:marBottom w:val="0"/>
          <w:divBdr>
            <w:top w:val="none" w:sz="0" w:space="0" w:color="auto"/>
            <w:left w:val="none" w:sz="0" w:space="0" w:color="auto"/>
            <w:bottom w:val="none" w:sz="0" w:space="0" w:color="auto"/>
            <w:right w:val="none" w:sz="0" w:space="0" w:color="auto"/>
          </w:divBdr>
        </w:div>
        <w:div w:id="621112338">
          <w:marLeft w:val="1080"/>
          <w:marRight w:val="0"/>
          <w:marTop w:val="58"/>
          <w:marBottom w:val="0"/>
          <w:divBdr>
            <w:top w:val="none" w:sz="0" w:space="0" w:color="auto"/>
            <w:left w:val="none" w:sz="0" w:space="0" w:color="auto"/>
            <w:bottom w:val="none" w:sz="0" w:space="0" w:color="auto"/>
            <w:right w:val="none" w:sz="0" w:space="0" w:color="auto"/>
          </w:divBdr>
        </w:div>
        <w:div w:id="1404645712">
          <w:marLeft w:val="1080"/>
          <w:marRight w:val="0"/>
          <w:marTop w:val="58"/>
          <w:marBottom w:val="0"/>
          <w:divBdr>
            <w:top w:val="none" w:sz="0" w:space="0" w:color="auto"/>
            <w:left w:val="none" w:sz="0" w:space="0" w:color="auto"/>
            <w:bottom w:val="none" w:sz="0" w:space="0" w:color="auto"/>
            <w:right w:val="none" w:sz="0" w:space="0" w:color="auto"/>
          </w:divBdr>
        </w:div>
      </w:divsChild>
    </w:div>
    <w:div w:id="165999363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5.png"/><Relationship Id="rId7" Type="http://schemas.openxmlformats.org/officeDocument/2006/relationships/hyperlink" Target="https://arxiv.org/pdf/1809.10717.pdf"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archive.ics.uci.edu/ml/datasets/default+of+credit+card+client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developer.ibm.com/patterns/predict-equipment-failure-using-iot-sensor-data/"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kaggle.com/mlg-ulb/creditcardfraud"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bigml.com/user/czuriaga/gallery/dataset/587d062d49c4a16936000810"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14</Pages>
  <Words>2392</Words>
  <Characters>13637</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Peter C</dc:creator>
  <cp:keywords/>
  <dc:description/>
  <cp:lastModifiedBy>Chen, Peter                UTCHQ</cp:lastModifiedBy>
  <cp:revision>8</cp:revision>
  <dcterms:created xsi:type="dcterms:W3CDTF">2019-10-27T17:03:00Z</dcterms:created>
  <dcterms:modified xsi:type="dcterms:W3CDTF">2019-11-13T23:05:00Z</dcterms:modified>
</cp:coreProperties>
</file>